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5CD078" w14:textId="7148716E" w:rsidR="00215B20" w:rsidRPr="00DB764E" w:rsidRDefault="00654A5E" w:rsidP="00DB764E">
      <w:pPr>
        <w:ind w:firstLine="2552"/>
        <w:rPr>
          <w:rFonts w:cs="Arial"/>
          <w:b/>
          <w:bCs/>
          <w:color w:val="000000" w:themeColor="text1"/>
          <w:sz w:val="28"/>
          <w:szCs w:val="28"/>
        </w:rPr>
      </w:pPr>
      <w:r w:rsidRPr="00DB764E">
        <w:rPr>
          <w:rFonts w:cs="Arial"/>
          <w:b/>
          <w:bCs/>
          <w:color w:val="000000" w:themeColor="text1"/>
          <w:sz w:val="28"/>
          <w:szCs w:val="28"/>
        </w:rPr>
        <w:t>Foire à questions relatives aux modalités</w:t>
      </w:r>
    </w:p>
    <w:p w14:paraId="17BF6403" w14:textId="03346A4C" w:rsidR="00654A5E" w:rsidRPr="00DB764E" w:rsidRDefault="220FBADB" w:rsidP="00DB764E">
      <w:pPr>
        <w:ind w:left="1832" w:firstLine="720"/>
        <w:rPr>
          <w:rFonts w:eastAsia="Arial" w:cs="Arial"/>
          <w:b/>
          <w:bCs/>
          <w:color w:val="000000"/>
          <w:sz w:val="28"/>
          <w:szCs w:val="28"/>
        </w:rPr>
      </w:pPr>
      <w:proofErr w:type="gramStart"/>
      <w:r w:rsidRPr="00DB764E">
        <w:rPr>
          <w:rFonts w:cs="Arial"/>
          <w:b/>
          <w:bCs/>
          <w:color w:val="000000" w:themeColor="text1"/>
          <w:sz w:val="28"/>
          <w:szCs w:val="28"/>
        </w:rPr>
        <w:t>de</w:t>
      </w:r>
      <w:proofErr w:type="gramEnd"/>
      <w:r w:rsidRPr="00DB764E">
        <w:rPr>
          <w:rFonts w:cs="Arial"/>
          <w:b/>
          <w:bCs/>
          <w:color w:val="000000" w:themeColor="text1"/>
          <w:sz w:val="28"/>
          <w:szCs w:val="28"/>
        </w:rPr>
        <w:t xml:space="preserve"> la remontée d’informations</w:t>
      </w:r>
      <w:r w:rsidR="00654A5E" w:rsidRPr="00DB764E">
        <w:rPr>
          <w:rFonts w:cs="Arial"/>
          <w:b/>
          <w:bCs/>
          <w:color w:val="000000" w:themeColor="text1"/>
          <w:sz w:val="28"/>
          <w:szCs w:val="28"/>
        </w:rPr>
        <w:t xml:space="preserve"> </w:t>
      </w:r>
      <w:r w:rsidR="58FF4AC5" w:rsidRPr="00DB764E">
        <w:rPr>
          <w:rFonts w:cs="Arial"/>
          <w:b/>
          <w:bCs/>
          <w:color w:val="000000" w:themeColor="text1"/>
          <w:sz w:val="28"/>
          <w:szCs w:val="28"/>
        </w:rPr>
        <w:t>“</w:t>
      </w:r>
      <w:proofErr w:type="spellStart"/>
      <w:r w:rsidR="00654A5E" w:rsidRPr="00DB764E">
        <w:rPr>
          <w:rFonts w:cs="Arial"/>
          <w:b/>
          <w:bCs/>
          <w:color w:val="000000" w:themeColor="text1"/>
          <w:sz w:val="28"/>
          <w:szCs w:val="28"/>
        </w:rPr>
        <w:t>Filou</w:t>
      </w:r>
      <w:r w:rsidR="1F91D067" w:rsidRPr="00DB764E">
        <w:rPr>
          <w:rFonts w:eastAsia="Arial" w:cs="Arial"/>
          <w:b/>
          <w:bCs/>
          <w:color w:val="000000" w:themeColor="text1"/>
          <w:sz w:val="28"/>
          <w:szCs w:val="28"/>
        </w:rPr>
        <w:t>é</w:t>
      </w:r>
      <w:proofErr w:type="spellEnd"/>
      <w:r w:rsidR="294EFBC4" w:rsidRPr="00DB764E">
        <w:rPr>
          <w:rFonts w:cs="Arial"/>
          <w:b/>
          <w:bCs/>
          <w:color w:val="000000" w:themeColor="text1"/>
          <w:sz w:val="28"/>
          <w:szCs w:val="28"/>
        </w:rPr>
        <w:t>”</w:t>
      </w:r>
    </w:p>
    <w:p w14:paraId="6B699379" w14:textId="77777777" w:rsidR="00654A5E" w:rsidRPr="00DB764E" w:rsidRDefault="00654A5E" w:rsidP="00DB764E">
      <w:pPr>
        <w:rPr>
          <w:rFonts w:cs="Arial"/>
          <w:color w:val="000000"/>
          <w:sz w:val="28"/>
          <w:szCs w:val="28"/>
        </w:rPr>
      </w:pPr>
    </w:p>
    <w:p w14:paraId="3FE9F23F" w14:textId="77777777" w:rsidR="00A01364" w:rsidRDefault="00A01364" w:rsidP="00DB764E">
      <w:pPr>
        <w:pStyle w:val="TM1"/>
      </w:pPr>
    </w:p>
    <w:p w14:paraId="1F72F646" w14:textId="77777777" w:rsidR="00A01364" w:rsidRDefault="00A01364" w:rsidP="00A01364">
      <w:pPr>
        <w:pStyle w:val="TM1"/>
      </w:pPr>
    </w:p>
    <w:p w14:paraId="08CE6F91" w14:textId="77777777" w:rsidR="00A01364" w:rsidRPr="00A01364" w:rsidRDefault="00A01364" w:rsidP="00A01364">
      <w:pPr>
        <w:pStyle w:val="TM1"/>
      </w:pPr>
    </w:p>
    <w:p w14:paraId="6A8CD186" w14:textId="77777777" w:rsidR="00A01364" w:rsidRPr="00A01364" w:rsidRDefault="00A01364" w:rsidP="00A01364">
      <w:pPr>
        <w:pStyle w:val="TM1"/>
      </w:pPr>
      <w:r w:rsidRPr="00A01364">
        <w:t xml:space="preserve">SOMMAIRE </w:t>
      </w:r>
    </w:p>
    <w:p w14:paraId="61CDCEAD" w14:textId="77777777" w:rsidR="00A01364" w:rsidRPr="00A01364" w:rsidRDefault="00A01364" w:rsidP="00A01364">
      <w:pPr>
        <w:rPr>
          <w:b/>
        </w:rPr>
      </w:pPr>
    </w:p>
    <w:p w14:paraId="6BB9E253" w14:textId="77777777" w:rsidR="00A01364" w:rsidRPr="00A01364" w:rsidRDefault="00A01364" w:rsidP="00A01364"/>
    <w:p w14:paraId="378C210B" w14:textId="53D154AD" w:rsidR="00281C95" w:rsidRPr="00B804F8" w:rsidRDefault="00A01364">
      <w:pPr>
        <w:pStyle w:val="TM1"/>
        <w:rPr>
          <w:rFonts w:ascii="Calibri" w:eastAsia="Times New Roman" w:hAnsi="Calibri"/>
          <w:b w:val="0"/>
          <w:noProof/>
          <w:szCs w:val="22"/>
          <w:lang w:eastAsia="fr-FR"/>
        </w:rPr>
      </w:pPr>
      <w:r>
        <w:fldChar w:fldCharType="begin"/>
      </w:r>
      <w:r>
        <w:instrText xml:space="preserve"> TOC \o "1-3" \h \z \u </w:instrText>
      </w:r>
      <w:r>
        <w:fldChar w:fldCharType="separate"/>
      </w:r>
      <w:hyperlink w:anchor="_Toc3477609" w:history="1">
        <w:r w:rsidR="00281C95" w:rsidRPr="004212C3">
          <w:rPr>
            <w:rStyle w:val="Lienhypertexte"/>
            <w:noProof/>
          </w:rPr>
          <w:t>1.</w:t>
        </w:r>
        <w:r w:rsidR="00281C95" w:rsidRPr="00B804F8">
          <w:rPr>
            <w:rFonts w:ascii="Calibri" w:eastAsia="Times New Roman" w:hAnsi="Calibri"/>
            <w:b w:val="0"/>
            <w:noProof/>
            <w:szCs w:val="22"/>
            <w:lang w:eastAsia="fr-FR"/>
          </w:rPr>
          <w:tab/>
        </w:r>
        <w:r w:rsidR="00281C95" w:rsidRPr="004212C3">
          <w:rPr>
            <w:rStyle w:val="Lienhypertexte"/>
            <w:noProof/>
          </w:rPr>
          <w:t>La participation de l’Eaje à</w:t>
        </w:r>
        <w:r w:rsidR="00611C01">
          <w:rPr>
            <w:rStyle w:val="Lienhypertexte"/>
            <w:noProof/>
          </w:rPr>
          <w:t xml:space="preserve"> la remontée d’information</w:t>
        </w:r>
        <w:r w:rsidR="00B1269F">
          <w:rPr>
            <w:rStyle w:val="Lienhypertexte"/>
            <w:noProof/>
          </w:rPr>
          <w:t>s</w:t>
        </w:r>
        <w:r w:rsidR="00611C01">
          <w:rPr>
            <w:rStyle w:val="Lienhypertexte"/>
            <w:noProof/>
          </w:rPr>
          <w:t> « </w:t>
        </w:r>
        <w:r w:rsidR="00281C95" w:rsidRPr="004212C3">
          <w:rPr>
            <w:rStyle w:val="Lienhypertexte"/>
            <w:noProof/>
          </w:rPr>
          <w:t>Filoué</w:t>
        </w:r>
        <w:r w:rsidR="00611C01">
          <w:rPr>
            <w:rStyle w:val="Lienhypertexte"/>
            <w:noProof/>
          </w:rPr>
          <w:t> »</w:t>
        </w:r>
        <w:r w:rsidR="00281C95" w:rsidRPr="004212C3">
          <w:rPr>
            <w:rStyle w:val="Lienhypertexte"/>
            <w:noProof/>
          </w:rPr>
          <w:t xml:space="preserve"> est-elle obligatoire ?</w:t>
        </w:r>
        <w:r w:rsidR="00281C95">
          <w:rPr>
            <w:noProof/>
            <w:webHidden/>
          </w:rPr>
          <w:tab/>
        </w:r>
        <w:r w:rsidR="00281C95">
          <w:rPr>
            <w:noProof/>
            <w:webHidden/>
          </w:rPr>
          <w:fldChar w:fldCharType="begin"/>
        </w:r>
        <w:r w:rsidR="00281C95">
          <w:rPr>
            <w:noProof/>
            <w:webHidden/>
          </w:rPr>
          <w:instrText xml:space="preserve"> PAGEREF _Toc3477609 \h </w:instrText>
        </w:r>
        <w:r w:rsidR="00281C95">
          <w:rPr>
            <w:noProof/>
            <w:webHidden/>
          </w:rPr>
        </w:r>
        <w:r w:rsidR="00281C95">
          <w:rPr>
            <w:noProof/>
            <w:webHidden/>
          </w:rPr>
          <w:fldChar w:fldCharType="separate"/>
        </w:r>
        <w:r w:rsidR="00E729CA">
          <w:rPr>
            <w:noProof/>
            <w:webHidden/>
          </w:rPr>
          <w:t>4</w:t>
        </w:r>
        <w:r w:rsidR="00281C95">
          <w:rPr>
            <w:noProof/>
            <w:webHidden/>
          </w:rPr>
          <w:fldChar w:fldCharType="end"/>
        </w:r>
      </w:hyperlink>
    </w:p>
    <w:p w14:paraId="17317BA5" w14:textId="77777777" w:rsidR="00281C95" w:rsidRPr="00B804F8" w:rsidRDefault="00C63659">
      <w:pPr>
        <w:pStyle w:val="TM1"/>
        <w:rPr>
          <w:rFonts w:ascii="Calibri" w:eastAsia="Times New Roman" w:hAnsi="Calibri"/>
          <w:b w:val="0"/>
          <w:noProof/>
          <w:szCs w:val="22"/>
          <w:lang w:eastAsia="fr-FR"/>
        </w:rPr>
      </w:pPr>
      <w:hyperlink w:anchor="_Toc3477610" w:history="1">
        <w:r w:rsidR="00281C95" w:rsidRPr="004212C3">
          <w:rPr>
            <w:rStyle w:val="Lienhypertexte"/>
            <w:noProof/>
          </w:rPr>
          <w:t>2.</w:t>
        </w:r>
        <w:r w:rsidR="00281C95" w:rsidRPr="00B804F8">
          <w:rPr>
            <w:rFonts w:ascii="Calibri" w:eastAsia="Times New Roman" w:hAnsi="Calibri"/>
            <w:b w:val="0"/>
            <w:noProof/>
            <w:szCs w:val="22"/>
            <w:lang w:eastAsia="fr-FR"/>
          </w:rPr>
          <w:tab/>
        </w:r>
        <w:r w:rsidR="00281C95" w:rsidRPr="004212C3">
          <w:rPr>
            <w:rStyle w:val="Lienhypertexte"/>
            <w:noProof/>
          </w:rPr>
          <w:t>Comment collecter les données attendues ?</w:t>
        </w:r>
        <w:r w:rsidR="00281C95">
          <w:rPr>
            <w:noProof/>
            <w:webHidden/>
          </w:rPr>
          <w:tab/>
        </w:r>
        <w:r w:rsidR="00281C95">
          <w:rPr>
            <w:noProof/>
            <w:webHidden/>
          </w:rPr>
          <w:fldChar w:fldCharType="begin"/>
        </w:r>
        <w:r w:rsidR="00281C95">
          <w:rPr>
            <w:noProof/>
            <w:webHidden/>
          </w:rPr>
          <w:instrText xml:space="preserve"> PAGEREF _Toc3477610 \h </w:instrText>
        </w:r>
        <w:r w:rsidR="00281C95">
          <w:rPr>
            <w:noProof/>
            <w:webHidden/>
          </w:rPr>
        </w:r>
        <w:r w:rsidR="00281C95">
          <w:rPr>
            <w:noProof/>
            <w:webHidden/>
          </w:rPr>
          <w:fldChar w:fldCharType="separate"/>
        </w:r>
        <w:r w:rsidR="00E729CA">
          <w:rPr>
            <w:noProof/>
            <w:webHidden/>
          </w:rPr>
          <w:t>4</w:t>
        </w:r>
        <w:r w:rsidR="00281C95">
          <w:rPr>
            <w:noProof/>
            <w:webHidden/>
          </w:rPr>
          <w:fldChar w:fldCharType="end"/>
        </w:r>
      </w:hyperlink>
    </w:p>
    <w:p w14:paraId="66B04C78" w14:textId="77777777" w:rsidR="00281C95" w:rsidRPr="00B804F8" w:rsidRDefault="00C63659">
      <w:pPr>
        <w:pStyle w:val="TM1"/>
        <w:rPr>
          <w:rFonts w:ascii="Calibri" w:eastAsia="Times New Roman" w:hAnsi="Calibri"/>
          <w:b w:val="0"/>
          <w:noProof/>
          <w:szCs w:val="22"/>
          <w:lang w:eastAsia="fr-FR"/>
        </w:rPr>
      </w:pPr>
      <w:hyperlink w:anchor="_Toc3477611" w:history="1">
        <w:r w:rsidR="00281C95" w:rsidRPr="004212C3">
          <w:rPr>
            <w:rStyle w:val="Lienhypertexte"/>
            <w:noProof/>
          </w:rPr>
          <w:t>3.</w:t>
        </w:r>
        <w:r w:rsidR="00281C95" w:rsidRPr="00B804F8">
          <w:rPr>
            <w:rFonts w:ascii="Calibri" w:eastAsia="Times New Roman" w:hAnsi="Calibri"/>
            <w:b w:val="0"/>
            <w:noProof/>
            <w:szCs w:val="22"/>
            <w:lang w:eastAsia="fr-FR"/>
          </w:rPr>
          <w:tab/>
        </w:r>
        <w:r w:rsidR="00281C95" w:rsidRPr="004212C3">
          <w:rPr>
            <w:rStyle w:val="Lienhypertexte"/>
            <w:noProof/>
          </w:rPr>
          <w:t>Quand transmettre les données ?</w:t>
        </w:r>
        <w:r w:rsidR="00281C95">
          <w:rPr>
            <w:noProof/>
            <w:webHidden/>
          </w:rPr>
          <w:tab/>
        </w:r>
        <w:r w:rsidR="00281C95">
          <w:rPr>
            <w:noProof/>
            <w:webHidden/>
          </w:rPr>
          <w:fldChar w:fldCharType="begin"/>
        </w:r>
        <w:r w:rsidR="00281C95">
          <w:rPr>
            <w:noProof/>
            <w:webHidden/>
          </w:rPr>
          <w:instrText xml:space="preserve"> PAGEREF _Toc3477611 \h </w:instrText>
        </w:r>
        <w:r w:rsidR="00281C95">
          <w:rPr>
            <w:noProof/>
            <w:webHidden/>
          </w:rPr>
        </w:r>
        <w:r w:rsidR="00281C95">
          <w:rPr>
            <w:noProof/>
            <w:webHidden/>
          </w:rPr>
          <w:fldChar w:fldCharType="separate"/>
        </w:r>
        <w:r w:rsidR="00E729CA">
          <w:rPr>
            <w:noProof/>
            <w:webHidden/>
          </w:rPr>
          <w:t>4</w:t>
        </w:r>
        <w:r w:rsidR="00281C95">
          <w:rPr>
            <w:noProof/>
            <w:webHidden/>
          </w:rPr>
          <w:fldChar w:fldCharType="end"/>
        </w:r>
      </w:hyperlink>
    </w:p>
    <w:p w14:paraId="3126ED6F" w14:textId="77777777" w:rsidR="00281C95" w:rsidRPr="00B804F8" w:rsidRDefault="00C63659">
      <w:pPr>
        <w:pStyle w:val="TM1"/>
        <w:rPr>
          <w:rFonts w:ascii="Calibri" w:eastAsia="Times New Roman" w:hAnsi="Calibri"/>
          <w:b w:val="0"/>
          <w:noProof/>
          <w:szCs w:val="22"/>
          <w:lang w:eastAsia="fr-FR"/>
        </w:rPr>
      </w:pPr>
      <w:hyperlink w:anchor="_Toc3477612" w:history="1">
        <w:r w:rsidR="00281C95" w:rsidRPr="004212C3">
          <w:rPr>
            <w:rStyle w:val="Lienhypertexte"/>
            <w:noProof/>
          </w:rPr>
          <w:t>4.</w:t>
        </w:r>
        <w:r w:rsidR="00281C95" w:rsidRPr="00B804F8">
          <w:rPr>
            <w:rFonts w:ascii="Calibri" w:eastAsia="Times New Roman" w:hAnsi="Calibri"/>
            <w:b w:val="0"/>
            <w:noProof/>
            <w:szCs w:val="22"/>
            <w:lang w:eastAsia="fr-FR"/>
          </w:rPr>
          <w:tab/>
        </w:r>
        <w:r w:rsidR="00281C95" w:rsidRPr="004212C3">
          <w:rPr>
            <w:rStyle w:val="Lienhypertexte"/>
            <w:noProof/>
          </w:rPr>
          <w:t>Quelles sont les données collectées ?</w:t>
        </w:r>
        <w:r w:rsidR="00281C95">
          <w:rPr>
            <w:noProof/>
            <w:webHidden/>
          </w:rPr>
          <w:tab/>
        </w:r>
        <w:r w:rsidR="00281C95">
          <w:rPr>
            <w:noProof/>
            <w:webHidden/>
          </w:rPr>
          <w:fldChar w:fldCharType="begin"/>
        </w:r>
        <w:r w:rsidR="00281C95">
          <w:rPr>
            <w:noProof/>
            <w:webHidden/>
          </w:rPr>
          <w:instrText xml:space="preserve"> PAGEREF _Toc3477612 \h </w:instrText>
        </w:r>
        <w:r w:rsidR="00281C95">
          <w:rPr>
            <w:noProof/>
            <w:webHidden/>
          </w:rPr>
        </w:r>
        <w:r w:rsidR="00281C95">
          <w:rPr>
            <w:noProof/>
            <w:webHidden/>
          </w:rPr>
          <w:fldChar w:fldCharType="separate"/>
        </w:r>
        <w:r w:rsidR="00E729CA">
          <w:rPr>
            <w:noProof/>
            <w:webHidden/>
          </w:rPr>
          <w:t>4</w:t>
        </w:r>
        <w:r w:rsidR="00281C95">
          <w:rPr>
            <w:noProof/>
            <w:webHidden/>
          </w:rPr>
          <w:fldChar w:fldCharType="end"/>
        </w:r>
      </w:hyperlink>
    </w:p>
    <w:p w14:paraId="22B95BCA" w14:textId="77777777" w:rsidR="00281C95" w:rsidRPr="00B804F8" w:rsidRDefault="00C63659">
      <w:pPr>
        <w:pStyle w:val="TM1"/>
        <w:rPr>
          <w:rFonts w:ascii="Calibri" w:eastAsia="Times New Roman" w:hAnsi="Calibri"/>
          <w:b w:val="0"/>
          <w:noProof/>
          <w:szCs w:val="22"/>
          <w:lang w:eastAsia="fr-FR"/>
        </w:rPr>
      </w:pPr>
      <w:hyperlink w:anchor="_Toc3477613" w:history="1">
        <w:r w:rsidR="00281C95" w:rsidRPr="004212C3">
          <w:rPr>
            <w:rStyle w:val="Lienhypertexte"/>
            <w:noProof/>
          </w:rPr>
          <w:t>5.</w:t>
        </w:r>
        <w:r w:rsidR="00281C95" w:rsidRPr="00B804F8">
          <w:rPr>
            <w:rFonts w:ascii="Calibri" w:eastAsia="Times New Roman" w:hAnsi="Calibri"/>
            <w:b w:val="0"/>
            <w:noProof/>
            <w:szCs w:val="22"/>
            <w:lang w:eastAsia="fr-FR"/>
          </w:rPr>
          <w:tab/>
        </w:r>
        <w:r w:rsidR="00281C95" w:rsidRPr="004212C3">
          <w:rPr>
            <w:rStyle w:val="Lienhypertexte"/>
            <w:noProof/>
          </w:rPr>
          <w:t>Comment transmettre les données ?</w:t>
        </w:r>
        <w:r w:rsidR="00281C95">
          <w:rPr>
            <w:noProof/>
            <w:webHidden/>
          </w:rPr>
          <w:tab/>
        </w:r>
        <w:r w:rsidR="00281C95">
          <w:rPr>
            <w:noProof/>
            <w:webHidden/>
          </w:rPr>
          <w:fldChar w:fldCharType="begin"/>
        </w:r>
        <w:r w:rsidR="00281C95">
          <w:rPr>
            <w:noProof/>
            <w:webHidden/>
          </w:rPr>
          <w:instrText xml:space="preserve"> PAGEREF _Toc3477613 \h </w:instrText>
        </w:r>
        <w:r w:rsidR="00281C95">
          <w:rPr>
            <w:noProof/>
            <w:webHidden/>
          </w:rPr>
        </w:r>
        <w:r w:rsidR="00281C95">
          <w:rPr>
            <w:noProof/>
            <w:webHidden/>
          </w:rPr>
          <w:fldChar w:fldCharType="separate"/>
        </w:r>
        <w:r w:rsidR="00E729CA">
          <w:rPr>
            <w:noProof/>
            <w:webHidden/>
          </w:rPr>
          <w:t>5</w:t>
        </w:r>
        <w:r w:rsidR="00281C95">
          <w:rPr>
            <w:noProof/>
            <w:webHidden/>
          </w:rPr>
          <w:fldChar w:fldCharType="end"/>
        </w:r>
      </w:hyperlink>
    </w:p>
    <w:p w14:paraId="2D3BC495" w14:textId="77777777" w:rsidR="00281C95" w:rsidRPr="00B804F8" w:rsidRDefault="00C63659">
      <w:pPr>
        <w:pStyle w:val="TM1"/>
        <w:rPr>
          <w:rFonts w:ascii="Calibri" w:eastAsia="Times New Roman" w:hAnsi="Calibri"/>
          <w:b w:val="0"/>
          <w:noProof/>
          <w:szCs w:val="22"/>
          <w:lang w:eastAsia="fr-FR"/>
        </w:rPr>
      </w:pPr>
      <w:hyperlink w:anchor="_Toc3477614" w:history="1">
        <w:r w:rsidR="00281C95" w:rsidRPr="004212C3">
          <w:rPr>
            <w:rStyle w:val="Lienhypertexte"/>
            <w:noProof/>
          </w:rPr>
          <w:t>6.</w:t>
        </w:r>
        <w:r w:rsidR="00281C95" w:rsidRPr="00B804F8">
          <w:rPr>
            <w:rFonts w:ascii="Calibri" w:eastAsia="Times New Roman" w:hAnsi="Calibri"/>
            <w:b w:val="0"/>
            <w:noProof/>
            <w:szCs w:val="22"/>
            <w:lang w:eastAsia="fr-FR"/>
          </w:rPr>
          <w:tab/>
        </w:r>
        <w:r w:rsidR="00281C95" w:rsidRPr="004212C3">
          <w:rPr>
            <w:rStyle w:val="Lienhypertexte"/>
            <w:noProof/>
          </w:rPr>
          <w:t>Comment dois-je informer les parents de la transmission de leurs données personnelles ?</w:t>
        </w:r>
        <w:r w:rsidR="00281C95">
          <w:rPr>
            <w:noProof/>
            <w:webHidden/>
          </w:rPr>
          <w:tab/>
        </w:r>
        <w:r w:rsidR="00281C95">
          <w:rPr>
            <w:noProof/>
            <w:webHidden/>
          </w:rPr>
          <w:fldChar w:fldCharType="begin"/>
        </w:r>
        <w:r w:rsidR="00281C95">
          <w:rPr>
            <w:noProof/>
            <w:webHidden/>
          </w:rPr>
          <w:instrText xml:space="preserve"> PAGEREF _Toc3477614 \h </w:instrText>
        </w:r>
        <w:r w:rsidR="00281C95">
          <w:rPr>
            <w:noProof/>
            <w:webHidden/>
          </w:rPr>
        </w:r>
        <w:r w:rsidR="00281C95">
          <w:rPr>
            <w:noProof/>
            <w:webHidden/>
          </w:rPr>
          <w:fldChar w:fldCharType="separate"/>
        </w:r>
        <w:r w:rsidR="00E729CA">
          <w:rPr>
            <w:noProof/>
            <w:webHidden/>
          </w:rPr>
          <w:t>5</w:t>
        </w:r>
        <w:r w:rsidR="00281C95">
          <w:rPr>
            <w:noProof/>
            <w:webHidden/>
          </w:rPr>
          <w:fldChar w:fldCharType="end"/>
        </w:r>
      </w:hyperlink>
    </w:p>
    <w:p w14:paraId="2EA852A2" w14:textId="77777777" w:rsidR="00281C95" w:rsidRPr="00B804F8" w:rsidRDefault="00C63659">
      <w:pPr>
        <w:pStyle w:val="TM1"/>
        <w:rPr>
          <w:rFonts w:ascii="Calibri" w:eastAsia="Times New Roman" w:hAnsi="Calibri"/>
          <w:b w:val="0"/>
          <w:noProof/>
          <w:szCs w:val="22"/>
          <w:lang w:eastAsia="fr-FR"/>
        </w:rPr>
      </w:pPr>
      <w:hyperlink w:anchor="_Toc3477615" w:history="1">
        <w:r w:rsidR="00281C95" w:rsidRPr="004212C3">
          <w:rPr>
            <w:rStyle w:val="Lienhypertexte"/>
            <w:noProof/>
          </w:rPr>
          <w:t>7.</w:t>
        </w:r>
        <w:r w:rsidR="00281C95" w:rsidRPr="00B804F8">
          <w:rPr>
            <w:rFonts w:ascii="Calibri" w:eastAsia="Times New Roman" w:hAnsi="Calibri"/>
            <w:b w:val="0"/>
            <w:noProof/>
            <w:szCs w:val="22"/>
            <w:lang w:eastAsia="fr-FR"/>
          </w:rPr>
          <w:tab/>
        </w:r>
        <w:r w:rsidR="00281C95" w:rsidRPr="004212C3">
          <w:rPr>
            <w:rStyle w:val="Lienhypertexte"/>
            <w:noProof/>
          </w:rPr>
          <w:t>Quelle est la finalité pour la Cnaf de recueillir ses données personnelles ?</w:t>
        </w:r>
        <w:r w:rsidR="00281C95">
          <w:rPr>
            <w:noProof/>
            <w:webHidden/>
          </w:rPr>
          <w:tab/>
        </w:r>
        <w:r w:rsidR="00281C95">
          <w:rPr>
            <w:noProof/>
            <w:webHidden/>
          </w:rPr>
          <w:fldChar w:fldCharType="begin"/>
        </w:r>
        <w:r w:rsidR="00281C95">
          <w:rPr>
            <w:noProof/>
            <w:webHidden/>
          </w:rPr>
          <w:instrText xml:space="preserve"> PAGEREF _Toc3477615 \h </w:instrText>
        </w:r>
        <w:r w:rsidR="00281C95">
          <w:rPr>
            <w:noProof/>
            <w:webHidden/>
          </w:rPr>
        </w:r>
        <w:r w:rsidR="00281C95">
          <w:rPr>
            <w:noProof/>
            <w:webHidden/>
          </w:rPr>
          <w:fldChar w:fldCharType="separate"/>
        </w:r>
        <w:r w:rsidR="00E729CA">
          <w:rPr>
            <w:noProof/>
            <w:webHidden/>
          </w:rPr>
          <w:t>6</w:t>
        </w:r>
        <w:r w:rsidR="00281C95">
          <w:rPr>
            <w:noProof/>
            <w:webHidden/>
          </w:rPr>
          <w:fldChar w:fldCharType="end"/>
        </w:r>
      </w:hyperlink>
    </w:p>
    <w:p w14:paraId="77B8B020" w14:textId="77777777" w:rsidR="00281C95" w:rsidRPr="00B804F8" w:rsidRDefault="00C63659">
      <w:pPr>
        <w:pStyle w:val="TM1"/>
        <w:rPr>
          <w:rFonts w:ascii="Calibri" w:eastAsia="Times New Roman" w:hAnsi="Calibri"/>
          <w:b w:val="0"/>
          <w:noProof/>
          <w:szCs w:val="22"/>
          <w:lang w:eastAsia="fr-FR"/>
        </w:rPr>
      </w:pPr>
      <w:hyperlink w:anchor="_Toc3477616" w:history="1">
        <w:r w:rsidR="00281C95" w:rsidRPr="004212C3">
          <w:rPr>
            <w:rStyle w:val="Lienhypertexte"/>
            <w:noProof/>
          </w:rPr>
          <w:t>8.</w:t>
        </w:r>
        <w:r w:rsidR="00281C95" w:rsidRPr="00B804F8">
          <w:rPr>
            <w:rFonts w:ascii="Calibri" w:eastAsia="Times New Roman" w:hAnsi="Calibri"/>
            <w:b w:val="0"/>
            <w:noProof/>
            <w:szCs w:val="22"/>
            <w:lang w:eastAsia="fr-FR"/>
          </w:rPr>
          <w:tab/>
        </w:r>
        <w:r w:rsidR="00281C95" w:rsidRPr="004212C3">
          <w:rPr>
            <w:rStyle w:val="Lienhypertexte"/>
            <w:noProof/>
          </w:rPr>
          <w:t>Quels sont les engagements de la Cnaf sur ces données personnelles ?</w:t>
        </w:r>
        <w:r w:rsidR="00281C95">
          <w:rPr>
            <w:noProof/>
            <w:webHidden/>
          </w:rPr>
          <w:tab/>
        </w:r>
        <w:r w:rsidR="00281C95">
          <w:rPr>
            <w:noProof/>
            <w:webHidden/>
          </w:rPr>
          <w:fldChar w:fldCharType="begin"/>
        </w:r>
        <w:r w:rsidR="00281C95">
          <w:rPr>
            <w:noProof/>
            <w:webHidden/>
          </w:rPr>
          <w:instrText xml:space="preserve"> PAGEREF _Toc3477616 \h </w:instrText>
        </w:r>
        <w:r w:rsidR="00281C95">
          <w:rPr>
            <w:noProof/>
            <w:webHidden/>
          </w:rPr>
        </w:r>
        <w:r w:rsidR="00281C95">
          <w:rPr>
            <w:noProof/>
            <w:webHidden/>
          </w:rPr>
          <w:fldChar w:fldCharType="separate"/>
        </w:r>
        <w:r w:rsidR="00E729CA">
          <w:rPr>
            <w:noProof/>
            <w:webHidden/>
          </w:rPr>
          <w:t>6</w:t>
        </w:r>
        <w:r w:rsidR="00281C95">
          <w:rPr>
            <w:noProof/>
            <w:webHidden/>
          </w:rPr>
          <w:fldChar w:fldCharType="end"/>
        </w:r>
      </w:hyperlink>
    </w:p>
    <w:p w14:paraId="2BC08895" w14:textId="77777777" w:rsidR="00281C95" w:rsidRPr="00B804F8" w:rsidRDefault="00C63659">
      <w:pPr>
        <w:pStyle w:val="TM1"/>
        <w:rPr>
          <w:rFonts w:ascii="Calibri" w:eastAsia="Times New Roman" w:hAnsi="Calibri"/>
          <w:b w:val="0"/>
          <w:noProof/>
          <w:szCs w:val="22"/>
          <w:lang w:eastAsia="fr-FR"/>
        </w:rPr>
      </w:pPr>
      <w:hyperlink w:anchor="_Toc3477617" w:history="1">
        <w:r w:rsidR="00281C95" w:rsidRPr="004212C3">
          <w:rPr>
            <w:rStyle w:val="Lienhypertexte"/>
            <w:noProof/>
          </w:rPr>
          <w:t>9.</w:t>
        </w:r>
        <w:r w:rsidR="00281C95" w:rsidRPr="00B804F8">
          <w:rPr>
            <w:rFonts w:ascii="Calibri" w:eastAsia="Times New Roman" w:hAnsi="Calibri"/>
            <w:b w:val="0"/>
            <w:noProof/>
            <w:szCs w:val="22"/>
            <w:lang w:eastAsia="fr-FR"/>
          </w:rPr>
          <w:tab/>
        </w:r>
        <w:r w:rsidR="00281C95" w:rsidRPr="004212C3">
          <w:rPr>
            <w:rStyle w:val="Lienhypertexte"/>
            <w:noProof/>
          </w:rPr>
          <w:t>En cas de questions, vers qui puis je m’adresser ?</w:t>
        </w:r>
        <w:r w:rsidR="00281C95">
          <w:rPr>
            <w:noProof/>
            <w:webHidden/>
          </w:rPr>
          <w:tab/>
        </w:r>
        <w:r w:rsidR="00281C95">
          <w:rPr>
            <w:noProof/>
            <w:webHidden/>
          </w:rPr>
          <w:fldChar w:fldCharType="begin"/>
        </w:r>
        <w:r w:rsidR="00281C95">
          <w:rPr>
            <w:noProof/>
            <w:webHidden/>
          </w:rPr>
          <w:instrText xml:space="preserve"> PAGEREF _Toc3477617 \h </w:instrText>
        </w:r>
        <w:r w:rsidR="00281C95">
          <w:rPr>
            <w:noProof/>
            <w:webHidden/>
          </w:rPr>
        </w:r>
        <w:r w:rsidR="00281C95">
          <w:rPr>
            <w:noProof/>
            <w:webHidden/>
          </w:rPr>
          <w:fldChar w:fldCharType="separate"/>
        </w:r>
        <w:r w:rsidR="00E729CA">
          <w:rPr>
            <w:noProof/>
            <w:webHidden/>
          </w:rPr>
          <w:t>6</w:t>
        </w:r>
        <w:r w:rsidR="00281C95">
          <w:rPr>
            <w:noProof/>
            <w:webHidden/>
          </w:rPr>
          <w:fldChar w:fldCharType="end"/>
        </w:r>
      </w:hyperlink>
    </w:p>
    <w:p w14:paraId="03181B24" w14:textId="77777777" w:rsidR="00281C95" w:rsidRPr="00B804F8" w:rsidRDefault="00C63659">
      <w:pPr>
        <w:pStyle w:val="TM1"/>
        <w:rPr>
          <w:rFonts w:ascii="Calibri" w:eastAsia="Times New Roman" w:hAnsi="Calibri"/>
          <w:b w:val="0"/>
          <w:noProof/>
          <w:szCs w:val="22"/>
          <w:lang w:eastAsia="fr-FR"/>
        </w:rPr>
      </w:pPr>
      <w:hyperlink w:anchor="_Toc3477618" w:history="1">
        <w:r w:rsidR="00281C95" w:rsidRPr="004212C3">
          <w:rPr>
            <w:rStyle w:val="Lienhypertexte"/>
            <w:noProof/>
          </w:rPr>
          <w:t>10.</w:t>
        </w:r>
        <w:r w:rsidR="00281C95" w:rsidRPr="00B804F8">
          <w:rPr>
            <w:rFonts w:ascii="Calibri" w:eastAsia="Times New Roman" w:hAnsi="Calibri"/>
            <w:b w:val="0"/>
            <w:noProof/>
            <w:szCs w:val="22"/>
            <w:lang w:eastAsia="fr-FR"/>
          </w:rPr>
          <w:tab/>
        </w:r>
        <w:r w:rsidR="00281C95" w:rsidRPr="004212C3">
          <w:rPr>
            <w:rStyle w:val="Lienhypertexte"/>
            <w:noProof/>
          </w:rPr>
          <w:t>Les résultats de cette enquête seront-ils communiqués ?</w:t>
        </w:r>
        <w:r w:rsidR="00281C95">
          <w:rPr>
            <w:noProof/>
            <w:webHidden/>
          </w:rPr>
          <w:tab/>
        </w:r>
        <w:r w:rsidR="00281C95">
          <w:rPr>
            <w:noProof/>
            <w:webHidden/>
          </w:rPr>
          <w:fldChar w:fldCharType="begin"/>
        </w:r>
        <w:r w:rsidR="00281C95">
          <w:rPr>
            <w:noProof/>
            <w:webHidden/>
          </w:rPr>
          <w:instrText xml:space="preserve"> PAGEREF _Toc3477618 \h </w:instrText>
        </w:r>
        <w:r w:rsidR="00281C95">
          <w:rPr>
            <w:noProof/>
            <w:webHidden/>
          </w:rPr>
        </w:r>
        <w:r w:rsidR="00281C95">
          <w:rPr>
            <w:noProof/>
            <w:webHidden/>
          </w:rPr>
          <w:fldChar w:fldCharType="separate"/>
        </w:r>
        <w:r w:rsidR="00E729CA">
          <w:rPr>
            <w:noProof/>
            <w:webHidden/>
          </w:rPr>
          <w:t>7</w:t>
        </w:r>
        <w:r w:rsidR="00281C95">
          <w:rPr>
            <w:noProof/>
            <w:webHidden/>
          </w:rPr>
          <w:fldChar w:fldCharType="end"/>
        </w:r>
      </w:hyperlink>
    </w:p>
    <w:p w14:paraId="23DE523C" w14:textId="77777777" w:rsidR="00281C95" w:rsidRDefault="00281C95" w:rsidP="003A46BE">
      <w:pPr>
        <w:pStyle w:val="TM2"/>
        <w:rPr>
          <w:lang w:eastAsia="fr-FR"/>
        </w:rPr>
      </w:pPr>
    </w:p>
    <w:p w14:paraId="52E56223" w14:textId="77777777" w:rsidR="00DC1647" w:rsidRDefault="00DC1647" w:rsidP="00DC1647">
      <w:pPr>
        <w:rPr>
          <w:lang w:eastAsia="fr-FR"/>
        </w:rPr>
      </w:pPr>
    </w:p>
    <w:p w14:paraId="07547A01" w14:textId="77777777" w:rsidR="00DC1647" w:rsidRPr="00DC1647" w:rsidRDefault="00DC1647" w:rsidP="00DC1647">
      <w:pPr>
        <w:rPr>
          <w:lang w:eastAsia="fr-FR"/>
        </w:rPr>
      </w:pPr>
    </w:p>
    <w:p w14:paraId="5043CB0F" w14:textId="77777777" w:rsidR="00A01364" w:rsidRDefault="00A01364">
      <w:r>
        <w:rPr>
          <w:b/>
          <w:bCs/>
        </w:rPr>
        <w:fldChar w:fldCharType="end"/>
      </w:r>
    </w:p>
    <w:p w14:paraId="07459315" w14:textId="77777777" w:rsidR="00EF2FC5" w:rsidRDefault="00A01364" w:rsidP="00654A5E">
      <w:pPr>
        <w:rPr>
          <w:rFonts w:cs="Arial"/>
          <w:color w:val="000000"/>
          <w:szCs w:val="22"/>
        </w:rPr>
      </w:pPr>
      <w:r>
        <w:rPr>
          <w:rFonts w:cs="Arial"/>
          <w:color w:val="000000"/>
          <w:szCs w:val="22"/>
        </w:rPr>
        <w:br w:type="page"/>
      </w:r>
    </w:p>
    <w:p w14:paraId="50FFE779" w14:textId="30991D12" w:rsidR="00654A5E" w:rsidRPr="00985236" w:rsidRDefault="00654A5E" w:rsidP="00B1199E">
      <w:pPr>
        <w:pStyle w:val="Titre1"/>
        <w:rPr>
          <w:color w:val="000000"/>
        </w:rPr>
      </w:pPr>
      <w:bookmarkStart w:id="0" w:name="_Toc3477609"/>
      <w:r w:rsidRPr="51840478">
        <w:rPr>
          <w:color w:val="000000" w:themeColor="text1"/>
        </w:rPr>
        <w:lastRenderedPageBreak/>
        <w:t>La participation</w:t>
      </w:r>
      <w:r w:rsidR="00EF2FC5" w:rsidRPr="51840478">
        <w:rPr>
          <w:color w:val="000000" w:themeColor="text1"/>
        </w:rPr>
        <w:t xml:space="preserve"> de l’Eaje</w:t>
      </w:r>
      <w:r w:rsidR="41B5A92C" w:rsidRPr="51840478">
        <w:rPr>
          <w:color w:val="000000" w:themeColor="text1"/>
        </w:rPr>
        <w:t xml:space="preserve"> à la remontée d’informations “Filoué”</w:t>
      </w:r>
      <w:r w:rsidRPr="51840478">
        <w:rPr>
          <w:color w:val="000000" w:themeColor="text1"/>
        </w:rPr>
        <w:t xml:space="preserve"> est-elle obligatoire ?</w:t>
      </w:r>
      <w:bookmarkEnd w:id="0"/>
      <w:r w:rsidRPr="51840478">
        <w:rPr>
          <w:color w:val="000000" w:themeColor="text1"/>
        </w:rPr>
        <w:t xml:space="preserve"> </w:t>
      </w:r>
    </w:p>
    <w:p w14:paraId="6537F28F" w14:textId="77777777" w:rsidR="00654A5E" w:rsidRPr="00985236" w:rsidRDefault="00654A5E" w:rsidP="00654A5E">
      <w:pPr>
        <w:rPr>
          <w:rFonts w:cs="Arial"/>
          <w:b/>
          <w:color w:val="000000"/>
          <w:szCs w:val="22"/>
        </w:rPr>
      </w:pPr>
    </w:p>
    <w:p w14:paraId="323501AE" w14:textId="10AC9A7B" w:rsidR="0021509E" w:rsidRPr="00985236" w:rsidRDefault="00EF2FC5" w:rsidP="51840478">
      <w:pPr>
        <w:rPr>
          <w:color w:val="000000"/>
        </w:rPr>
      </w:pPr>
      <w:r w:rsidRPr="51840478">
        <w:rPr>
          <w:rFonts w:cs="Arial"/>
          <w:color w:val="000000" w:themeColor="text1"/>
        </w:rPr>
        <w:t>La participation à</w:t>
      </w:r>
      <w:r w:rsidR="004D32D1" w:rsidRPr="51840478">
        <w:rPr>
          <w:rFonts w:cs="Arial"/>
          <w:color w:val="000000" w:themeColor="text1"/>
        </w:rPr>
        <w:t xml:space="preserve"> la remontée d’informations</w:t>
      </w:r>
      <w:r w:rsidRPr="51840478">
        <w:rPr>
          <w:rFonts w:cs="Arial"/>
          <w:color w:val="000000" w:themeColor="text1"/>
        </w:rPr>
        <w:t xml:space="preserve"> </w:t>
      </w:r>
      <w:r w:rsidR="003B30F1">
        <w:rPr>
          <w:rFonts w:cs="Arial"/>
          <w:color w:val="000000" w:themeColor="text1"/>
        </w:rPr>
        <w:t>« </w:t>
      </w:r>
      <w:r w:rsidRPr="51840478">
        <w:rPr>
          <w:rFonts w:cs="Arial"/>
          <w:color w:val="000000" w:themeColor="text1"/>
        </w:rPr>
        <w:t>Filoué</w:t>
      </w:r>
      <w:r w:rsidR="003B30F1">
        <w:rPr>
          <w:rFonts w:cs="Arial"/>
          <w:color w:val="000000" w:themeColor="text1"/>
        </w:rPr>
        <w:t> »</w:t>
      </w:r>
      <w:r w:rsidRPr="51840478">
        <w:rPr>
          <w:rFonts w:cs="Arial"/>
          <w:color w:val="000000" w:themeColor="text1"/>
        </w:rPr>
        <w:t xml:space="preserve"> </w:t>
      </w:r>
      <w:r w:rsidR="00B302DB">
        <w:rPr>
          <w:rFonts w:cs="Arial"/>
          <w:color w:val="000000" w:themeColor="text1"/>
        </w:rPr>
        <w:t xml:space="preserve">dont d’effectuer dès lors que le module </w:t>
      </w:r>
      <w:r w:rsidR="0021509E" w:rsidRPr="51840478">
        <w:rPr>
          <w:rFonts w:cs="Arial"/>
          <w:color w:val="000000" w:themeColor="text1"/>
        </w:rPr>
        <w:t xml:space="preserve">du module </w:t>
      </w:r>
      <w:r w:rsidR="003B30F1">
        <w:rPr>
          <w:rFonts w:cs="Arial"/>
          <w:color w:val="000000" w:themeColor="text1"/>
        </w:rPr>
        <w:t>« </w:t>
      </w:r>
      <w:r w:rsidR="0021509E" w:rsidRPr="51840478">
        <w:rPr>
          <w:rFonts w:cs="Arial"/>
          <w:color w:val="000000" w:themeColor="text1"/>
        </w:rPr>
        <w:t>Filoué</w:t>
      </w:r>
      <w:r w:rsidR="003B30F1">
        <w:rPr>
          <w:rFonts w:cs="Arial"/>
          <w:color w:val="000000" w:themeColor="text1"/>
        </w:rPr>
        <w:t> »</w:t>
      </w:r>
      <w:r w:rsidR="0021509E" w:rsidRPr="51840478">
        <w:rPr>
          <w:rFonts w:cs="Arial"/>
          <w:color w:val="000000" w:themeColor="text1"/>
        </w:rPr>
        <w:t xml:space="preserve"> dans le logiciel de gestion</w:t>
      </w:r>
      <w:r w:rsidR="0010167A">
        <w:rPr>
          <w:rFonts w:cs="Arial"/>
          <w:color w:val="000000" w:themeColor="text1"/>
        </w:rPr>
        <w:t xml:space="preserve"> est acquis</w:t>
      </w:r>
      <w:r w:rsidR="0021509E" w:rsidRPr="51840478">
        <w:rPr>
          <w:rFonts w:cs="Arial"/>
          <w:color w:val="000000" w:themeColor="text1"/>
        </w:rPr>
        <w:t xml:space="preserve">. </w:t>
      </w:r>
      <w:r w:rsidR="0021509E" w:rsidRPr="51840478">
        <w:rPr>
          <w:color w:val="000000" w:themeColor="text1"/>
        </w:rPr>
        <w:t xml:space="preserve">La convention </w:t>
      </w:r>
      <w:r w:rsidR="003377EB" w:rsidRPr="51840478">
        <w:rPr>
          <w:color w:val="000000" w:themeColor="text1"/>
        </w:rPr>
        <w:t xml:space="preserve">d’objectifs et </w:t>
      </w:r>
      <w:r w:rsidR="0021509E" w:rsidRPr="51840478">
        <w:rPr>
          <w:color w:val="000000" w:themeColor="text1"/>
        </w:rPr>
        <w:t>de financement</w:t>
      </w:r>
      <w:r w:rsidR="00D00987" w:rsidRPr="51840478">
        <w:rPr>
          <w:color w:val="000000" w:themeColor="text1"/>
        </w:rPr>
        <w:t xml:space="preserve"> et/ou l’avenant </w:t>
      </w:r>
      <w:r w:rsidR="0021509E" w:rsidRPr="51840478">
        <w:rPr>
          <w:color w:val="000000" w:themeColor="text1"/>
        </w:rPr>
        <w:t>signé entre la Caf et le gestionnaire Eaje prévoi</w:t>
      </w:r>
      <w:r w:rsidR="00A90BE5" w:rsidRPr="51840478">
        <w:rPr>
          <w:color w:val="000000" w:themeColor="text1"/>
        </w:rPr>
        <w:t xml:space="preserve">t </w:t>
      </w:r>
      <w:r w:rsidR="009B62B1" w:rsidRPr="51840478">
        <w:rPr>
          <w:color w:val="000000" w:themeColor="text1"/>
        </w:rPr>
        <w:t xml:space="preserve">cet engagement. </w:t>
      </w:r>
      <w:r w:rsidR="0021509E" w:rsidRPr="51840478">
        <w:rPr>
          <w:color w:val="000000" w:themeColor="text1"/>
        </w:rPr>
        <w:t>La remont</w:t>
      </w:r>
      <w:r w:rsidR="003377EB" w:rsidRPr="0054130D">
        <w:rPr>
          <w:rFonts w:eastAsia="Arial" w:cs="Arial"/>
          <w:color w:val="000000" w:themeColor="text1"/>
        </w:rPr>
        <w:t>ée</w:t>
      </w:r>
      <w:r w:rsidR="0021509E" w:rsidRPr="51840478">
        <w:rPr>
          <w:color w:val="000000" w:themeColor="text1"/>
        </w:rPr>
        <w:t xml:space="preserve"> d’information</w:t>
      </w:r>
      <w:r w:rsidR="009D35AC" w:rsidRPr="51840478">
        <w:rPr>
          <w:color w:val="000000" w:themeColor="text1"/>
        </w:rPr>
        <w:t>s</w:t>
      </w:r>
      <w:r w:rsidR="0021509E" w:rsidRPr="51840478">
        <w:rPr>
          <w:color w:val="000000" w:themeColor="text1"/>
        </w:rPr>
        <w:t xml:space="preserve"> </w:t>
      </w:r>
      <w:proofErr w:type="gramStart"/>
      <w:r w:rsidR="0021509E" w:rsidRPr="51840478">
        <w:rPr>
          <w:color w:val="000000" w:themeColor="text1"/>
        </w:rPr>
        <w:t>a</w:t>
      </w:r>
      <w:proofErr w:type="gramEnd"/>
      <w:r w:rsidR="0021509E" w:rsidRPr="51840478">
        <w:rPr>
          <w:color w:val="000000" w:themeColor="text1"/>
        </w:rPr>
        <w:t xml:space="preserve"> une </w:t>
      </w:r>
      <w:r w:rsidR="00D00987" w:rsidRPr="51840478">
        <w:rPr>
          <w:color w:val="000000" w:themeColor="text1"/>
        </w:rPr>
        <w:t xml:space="preserve">finalité </w:t>
      </w:r>
      <w:r w:rsidR="006C0989">
        <w:rPr>
          <w:color w:val="000000" w:themeColor="text1"/>
        </w:rPr>
        <w:t>exclusivement</w:t>
      </w:r>
      <w:r w:rsidR="006C0989" w:rsidRPr="51840478">
        <w:rPr>
          <w:color w:val="000000" w:themeColor="text1"/>
        </w:rPr>
        <w:t xml:space="preserve"> </w:t>
      </w:r>
      <w:r w:rsidR="0021509E" w:rsidRPr="51840478">
        <w:rPr>
          <w:color w:val="000000" w:themeColor="text1"/>
        </w:rPr>
        <w:t>statistique et n</w:t>
      </w:r>
      <w:r w:rsidR="009B62B1" w:rsidRPr="51840478">
        <w:rPr>
          <w:color w:val="000000" w:themeColor="text1"/>
        </w:rPr>
        <w:t xml:space="preserve">e sera utilisée </w:t>
      </w:r>
      <w:r w:rsidR="00A90BE5" w:rsidRPr="51840478">
        <w:rPr>
          <w:color w:val="000000" w:themeColor="text1"/>
        </w:rPr>
        <w:t xml:space="preserve">ni </w:t>
      </w:r>
      <w:r w:rsidR="009B62B1" w:rsidRPr="51840478">
        <w:rPr>
          <w:color w:val="000000" w:themeColor="text1"/>
        </w:rPr>
        <w:t>pour le calcul du droit de la prestation de service unique (Psu)</w:t>
      </w:r>
      <w:r w:rsidR="00A90BE5" w:rsidRPr="51840478">
        <w:rPr>
          <w:color w:val="000000" w:themeColor="text1"/>
        </w:rPr>
        <w:t>,</w:t>
      </w:r>
      <w:r w:rsidR="009B62B1" w:rsidRPr="51840478">
        <w:rPr>
          <w:color w:val="000000" w:themeColor="text1"/>
        </w:rPr>
        <w:t xml:space="preserve"> </w:t>
      </w:r>
      <w:r w:rsidR="00A90BE5" w:rsidRPr="51840478">
        <w:rPr>
          <w:color w:val="000000" w:themeColor="text1"/>
        </w:rPr>
        <w:t>ni</w:t>
      </w:r>
      <w:r w:rsidR="009B62B1" w:rsidRPr="51840478">
        <w:rPr>
          <w:color w:val="4472C4" w:themeColor="accent1"/>
        </w:rPr>
        <w:t xml:space="preserve"> </w:t>
      </w:r>
      <w:r w:rsidR="009B62B1" w:rsidRPr="51840478">
        <w:rPr>
          <w:color w:val="000000" w:themeColor="text1"/>
        </w:rPr>
        <w:t xml:space="preserve">pour le paiement des bonus </w:t>
      </w:r>
      <w:r w:rsidR="0021509E" w:rsidRPr="51840478">
        <w:rPr>
          <w:color w:val="000000" w:themeColor="text1"/>
        </w:rPr>
        <w:t>« mixité sociale »</w:t>
      </w:r>
      <w:r w:rsidR="004051A7" w:rsidRPr="51840478">
        <w:rPr>
          <w:color w:val="000000" w:themeColor="text1"/>
        </w:rPr>
        <w:t xml:space="preserve"> </w:t>
      </w:r>
      <w:r w:rsidR="006C0989">
        <w:rPr>
          <w:color w:val="000000" w:themeColor="text1"/>
        </w:rPr>
        <w:t>ou</w:t>
      </w:r>
      <w:r w:rsidR="006C0989" w:rsidRPr="51840478">
        <w:rPr>
          <w:color w:val="000000" w:themeColor="text1"/>
        </w:rPr>
        <w:t xml:space="preserve"> </w:t>
      </w:r>
      <w:r w:rsidR="0021509E" w:rsidRPr="51840478">
        <w:rPr>
          <w:color w:val="000000" w:themeColor="text1"/>
        </w:rPr>
        <w:t>« inclusion handicap ».</w:t>
      </w:r>
      <w:r w:rsidR="74805C61" w:rsidRPr="51840478">
        <w:rPr>
          <w:color w:val="000000" w:themeColor="text1"/>
        </w:rPr>
        <w:t xml:space="preserve"> Les données sont transmises directement à la Cnaf.</w:t>
      </w:r>
    </w:p>
    <w:p w14:paraId="19C27323" w14:textId="77777777" w:rsidR="0021509E" w:rsidRPr="00985236" w:rsidRDefault="006B2E91" w:rsidP="00B1199E">
      <w:pPr>
        <w:pStyle w:val="Titre1"/>
        <w:rPr>
          <w:color w:val="000000"/>
        </w:rPr>
      </w:pPr>
      <w:bookmarkStart w:id="1" w:name="_Toc3477610"/>
      <w:r w:rsidRPr="00985236">
        <w:rPr>
          <w:color w:val="000000"/>
        </w:rPr>
        <w:t>Comment collecter les données attendues ?</w:t>
      </w:r>
      <w:bookmarkEnd w:id="1"/>
      <w:r w:rsidRPr="00985236">
        <w:rPr>
          <w:color w:val="000000"/>
        </w:rPr>
        <w:t xml:space="preserve"> </w:t>
      </w:r>
    </w:p>
    <w:p w14:paraId="6DFB9E20" w14:textId="77777777" w:rsidR="006B2E91" w:rsidRPr="00985236" w:rsidRDefault="006B2E91" w:rsidP="006B2E91">
      <w:pPr>
        <w:ind w:left="720"/>
        <w:rPr>
          <w:rFonts w:cs="Arial"/>
          <w:color w:val="000000"/>
          <w:szCs w:val="22"/>
        </w:rPr>
      </w:pPr>
    </w:p>
    <w:p w14:paraId="01A200A0" w14:textId="48AF23D2" w:rsidR="0021509E" w:rsidRPr="00985236" w:rsidRDefault="0097252A" w:rsidP="51840478">
      <w:pPr>
        <w:rPr>
          <w:rFonts w:cs="Arial"/>
          <w:color w:val="000000"/>
        </w:rPr>
      </w:pPr>
      <w:r w:rsidRPr="51840478">
        <w:rPr>
          <w:rFonts w:cs="Arial"/>
          <w:color w:val="000000" w:themeColor="text1"/>
        </w:rPr>
        <w:t xml:space="preserve">Vous devez </w:t>
      </w:r>
      <w:r w:rsidR="006B2E91" w:rsidRPr="51840478">
        <w:rPr>
          <w:rFonts w:cs="Arial"/>
          <w:color w:val="000000" w:themeColor="text1"/>
        </w:rPr>
        <w:t xml:space="preserve">vérifier </w:t>
      </w:r>
      <w:r w:rsidR="00C5536A" w:rsidRPr="51840478">
        <w:rPr>
          <w:rFonts w:cs="Arial"/>
          <w:color w:val="000000" w:themeColor="text1"/>
        </w:rPr>
        <w:t>que</w:t>
      </w:r>
      <w:r w:rsidR="006B2E91" w:rsidRPr="51840478">
        <w:rPr>
          <w:rFonts w:cs="Arial"/>
          <w:color w:val="000000" w:themeColor="text1"/>
        </w:rPr>
        <w:t xml:space="preserve"> le module </w:t>
      </w:r>
      <w:r w:rsidR="00C5536A" w:rsidRPr="51840478">
        <w:rPr>
          <w:rFonts w:cs="Arial"/>
          <w:color w:val="000000" w:themeColor="text1"/>
        </w:rPr>
        <w:t>« </w:t>
      </w:r>
      <w:r w:rsidR="006B2E91" w:rsidRPr="51840478">
        <w:rPr>
          <w:rFonts w:cs="Arial"/>
          <w:color w:val="000000" w:themeColor="text1"/>
        </w:rPr>
        <w:t>Filoué</w:t>
      </w:r>
      <w:r w:rsidR="00C5536A" w:rsidRPr="51840478">
        <w:rPr>
          <w:rFonts w:cs="Arial"/>
          <w:color w:val="000000" w:themeColor="text1"/>
        </w:rPr>
        <w:t> »</w:t>
      </w:r>
      <w:r w:rsidR="006B2E91" w:rsidRPr="51840478">
        <w:rPr>
          <w:rFonts w:cs="Arial"/>
          <w:color w:val="000000" w:themeColor="text1"/>
        </w:rPr>
        <w:t xml:space="preserve"> est intégré dans </w:t>
      </w:r>
      <w:r w:rsidR="00AA3428" w:rsidRPr="51840478">
        <w:rPr>
          <w:rFonts w:cs="Arial"/>
          <w:color w:val="000000" w:themeColor="text1"/>
        </w:rPr>
        <w:t xml:space="preserve">votre </w:t>
      </w:r>
      <w:r w:rsidR="006B2E91" w:rsidRPr="51840478">
        <w:rPr>
          <w:rFonts w:cs="Arial"/>
          <w:color w:val="000000" w:themeColor="text1"/>
        </w:rPr>
        <w:t>logiciel de gestion</w:t>
      </w:r>
      <w:r w:rsidR="6E9DF81F" w:rsidRPr="51840478">
        <w:rPr>
          <w:rFonts w:cs="Arial"/>
          <w:color w:val="000000" w:themeColor="text1"/>
        </w:rPr>
        <w:t xml:space="preserve"> ou que votre éditeur de logiciel envoi</w:t>
      </w:r>
      <w:r w:rsidR="7DA458C0" w:rsidRPr="51840478">
        <w:rPr>
          <w:rFonts w:cs="Arial"/>
          <w:color w:val="000000" w:themeColor="text1"/>
        </w:rPr>
        <w:t>e</w:t>
      </w:r>
      <w:r w:rsidR="6E9DF81F" w:rsidRPr="51840478">
        <w:rPr>
          <w:rFonts w:cs="Arial"/>
          <w:color w:val="000000" w:themeColor="text1"/>
        </w:rPr>
        <w:t xml:space="preserve"> directement les données dans un fichier mutualisé (par exemple Babilou, la </w:t>
      </w:r>
      <w:r w:rsidR="00D720D4">
        <w:rPr>
          <w:rFonts w:cs="Arial"/>
          <w:color w:val="000000" w:themeColor="text1"/>
        </w:rPr>
        <w:t>M</w:t>
      </w:r>
      <w:r w:rsidR="6E9DF81F" w:rsidRPr="51840478">
        <w:rPr>
          <w:rFonts w:cs="Arial"/>
          <w:color w:val="000000" w:themeColor="text1"/>
        </w:rPr>
        <w:t xml:space="preserve">aison bleue, les </w:t>
      </w:r>
      <w:r w:rsidR="006C0989">
        <w:rPr>
          <w:rFonts w:cs="Arial"/>
          <w:color w:val="000000" w:themeColor="text1"/>
        </w:rPr>
        <w:t>P</w:t>
      </w:r>
      <w:r w:rsidR="6E9DF81F" w:rsidRPr="51840478">
        <w:rPr>
          <w:rFonts w:cs="Arial"/>
          <w:color w:val="000000" w:themeColor="text1"/>
        </w:rPr>
        <w:t xml:space="preserve">etits chaperons rouges </w:t>
      </w:r>
      <w:r w:rsidR="42F02D0D" w:rsidRPr="51840478">
        <w:rPr>
          <w:rFonts w:cs="Arial"/>
          <w:color w:val="000000" w:themeColor="text1"/>
        </w:rPr>
        <w:t>…)</w:t>
      </w:r>
      <w:r w:rsidR="006B2E91" w:rsidRPr="51840478">
        <w:rPr>
          <w:rFonts w:cs="Arial"/>
          <w:color w:val="000000" w:themeColor="text1"/>
        </w:rPr>
        <w:t>.</w:t>
      </w:r>
    </w:p>
    <w:p w14:paraId="3DC44B44" w14:textId="77777777" w:rsidR="006B2E91" w:rsidRPr="00985236" w:rsidRDefault="006B2E91" w:rsidP="00654A5E">
      <w:pPr>
        <w:rPr>
          <w:rFonts w:cs="Arial"/>
          <w:color w:val="000000"/>
          <w:szCs w:val="22"/>
        </w:rPr>
      </w:pPr>
      <w:r w:rsidRPr="00985236">
        <w:rPr>
          <w:rFonts w:cs="Arial"/>
          <w:color w:val="000000"/>
          <w:szCs w:val="22"/>
        </w:rPr>
        <w:t xml:space="preserve">Les structures non informatisées peuvent se rapprocher de la Caf pour </w:t>
      </w:r>
      <w:r w:rsidR="00D00987">
        <w:rPr>
          <w:rFonts w:cs="Arial"/>
          <w:color w:val="000000"/>
          <w:szCs w:val="22"/>
        </w:rPr>
        <w:t>un éventuel fina</w:t>
      </w:r>
      <w:r w:rsidR="00495FF5">
        <w:rPr>
          <w:rFonts w:cs="Arial"/>
          <w:color w:val="000000"/>
          <w:szCs w:val="22"/>
        </w:rPr>
        <w:t>n</w:t>
      </w:r>
      <w:r w:rsidR="00D00987">
        <w:rPr>
          <w:rFonts w:cs="Arial"/>
          <w:color w:val="000000"/>
          <w:szCs w:val="22"/>
        </w:rPr>
        <w:t>c</w:t>
      </w:r>
      <w:r w:rsidR="00495FF5">
        <w:rPr>
          <w:rFonts w:cs="Arial"/>
          <w:color w:val="000000"/>
          <w:szCs w:val="22"/>
        </w:rPr>
        <w:t>e</w:t>
      </w:r>
      <w:r w:rsidR="00D00987">
        <w:rPr>
          <w:rFonts w:cs="Arial"/>
          <w:color w:val="000000"/>
          <w:szCs w:val="22"/>
        </w:rPr>
        <w:t xml:space="preserve">ment permettant l’acquisition du </w:t>
      </w:r>
      <w:r w:rsidRPr="00985236">
        <w:rPr>
          <w:rFonts w:cs="Arial"/>
          <w:color w:val="000000"/>
          <w:szCs w:val="22"/>
        </w:rPr>
        <w:t>logiciel de gestion.</w:t>
      </w:r>
    </w:p>
    <w:p w14:paraId="379FC4D8" w14:textId="7194ADD5" w:rsidR="006B2E91" w:rsidRPr="00985236" w:rsidRDefault="006B2E91" w:rsidP="00654A5E">
      <w:pPr>
        <w:rPr>
          <w:rFonts w:cs="Arial"/>
          <w:color w:val="000000"/>
          <w:szCs w:val="22"/>
        </w:rPr>
      </w:pPr>
      <w:r w:rsidRPr="00985236">
        <w:rPr>
          <w:rFonts w:cs="Arial"/>
          <w:color w:val="000000"/>
          <w:szCs w:val="22"/>
        </w:rPr>
        <w:t xml:space="preserve">Les structures informatisées </w:t>
      </w:r>
      <w:r w:rsidRPr="003A46BE">
        <w:rPr>
          <w:rFonts w:cs="Arial"/>
          <w:color w:val="000000"/>
          <w:szCs w:val="22"/>
        </w:rPr>
        <w:t xml:space="preserve">qui </w:t>
      </w:r>
      <w:r w:rsidRPr="00985236">
        <w:rPr>
          <w:rFonts w:cs="Arial"/>
          <w:color w:val="000000"/>
          <w:szCs w:val="22"/>
        </w:rPr>
        <w:t xml:space="preserve">ne </w:t>
      </w:r>
      <w:r w:rsidR="00007666" w:rsidRPr="003A46BE">
        <w:rPr>
          <w:rFonts w:cs="Arial"/>
          <w:color w:val="000000"/>
          <w:szCs w:val="22"/>
        </w:rPr>
        <w:t xml:space="preserve">possèdent </w:t>
      </w:r>
      <w:r w:rsidR="00007666" w:rsidRPr="00985236">
        <w:rPr>
          <w:rFonts w:cs="Arial"/>
          <w:color w:val="000000"/>
          <w:szCs w:val="22"/>
        </w:rPr>
        <w:t>pas</w:t>
      </w:r>
      <w:r w:rsidRPr="00985236">
        <w:rPr>
          <w:rFonts w:cs="Arial"/>
          <w:color w:val="000000"/>
          <w:szCs w:val="22"/>
        </w:rPr>
        <w:t xml:space="preserve"> le module </w:t>
      </w:r>
      <w:r w:rsidR="00C5536A" w:rsidRPr="00985236">
        <w:rPr>
          <w:rFonts w:cs="Arial"/>
          <w:color w:val="000000"/>
          <w:szCs w:val="22"/>
        </w:rPr>
        <w:t>« </w:t>
      </w:r>
      <w:r w:rsidRPr="00985236">
        <w:rPr>
          <w:rFonts w:cs="Arial"/>
          <w:color w:val="000000"/>
          <w:szCs w:val="22"/>
        </w:rPr>
        <w:t>Filoué</w:t>
      </w:r>
      <w:r w:rsidR="00C5536A" w:rsidRPr="00985236">
        <w:rPr>
          <w:rFonts w:cs="Arial"/>
          <w:color w:val="000000"/>
          <w:szCs w:val="22"/>
        </w:rPr>
        <w:t> »</w:t>
      </w:r>
      <w:r w:rsidRPr="00985236">
        <w:rPr>
          <w:rFonts w:cs="Arial"/>
          <w:color w:val="000000"/>
          <w:szCs w:val="22"/>
        </w:rPr>
        <w:t>, doivent se rapprocher de leur éditeur afin que ce dernier puisse l’intégrer dans leur logiciel.</w:t>
      </w:r>
    </w:p>
    <w:p w14:paraId="723E2D34" w14:textId="77777777" w:rsidR="00654A5E" w:rsidRPr="0009565C" w:rsidRDefault="00654A5E" w:rsidP="00B1199E">
      <w:pPr>
        <w:pStyle w:val="Titre1"/>
      </w:pPr>
      <w:bookmarkStart w:id="2" w:name="_Toc3477611"/>
      <w:r w:rsidRPr="0009565C">
        <w:t>Quand transmettre les données ?</w:t>
      </w:r>
      <w:bookmarkEnd w:id="2"/>
      <w:r w:rsidRPr="0009565C">
        <w:t xml:space="preserve"> </w:t>
      </w:r>
    </w:p>
    <w:p w14:paraId="70DF9E56" w14:textId="77777777" w:rsidR="00654A5E" w:rsidRPr="0009565C" w:rsidRDefault="00654A5E" w:rsidP="00654A5E">
      <w:pPr>
        <w:rPr>
          <w:rFonts w:cs="Arial"/>
          <w:color w:val="000000"/>
          <w:szCs w:val="22"/>
        </w:rPr>
      </w:pPr>
    </w:p>
    <w:p w14:paraId="787F38A9" w14:textId="09B32F0B" w:rsidR="00654A5E" w:rsidRPr="00E738DF" w:rsidRDefault="009B62B1" w:rsidP="51840478">
      <w:pPr>
        <w:rPr>
          <w:rFonts w:cs="Arial"/>
          <w:color w:val="000000" w:themeColor="text1"/>
        </w:rPr>
      </w:pPr>
      <w:r w:rsidRPr="47334392">
        <w:rPr>
          <w:rFonts w:cs="Arial"/>
          <w:color w:val="000000" w:themeColor="text1"/>
        </w:rPr>
        <w:t>Pour l’année 20</w:t>
      </w:r>
      <w:r w:rsidR="004D32D1" w:rsidRPr="47334392">
        <w:rPr>
          <w:rFonts w:cs="Arial"/>
          <w:color w:val="000000" w:themeColor="text1"/>
        </w:rPr>
        <w:t>21</w:t>
      </w:r>
      <w:r w:rsidRPr="47334392">
        <w:rPr>
          <w:rFonts w:cs="Arial"/>
          <w:color w:val="000000" w:themeColor="text1"/>
        </w:rPr>
        <w:t xml:space="preserve">, </w:t>
      </w:r>
      <w:r w:rsidR="00654A5E" w:rsidRPr="47334392">
        <w:rPr>
          <w:rFonts w:cs="Arial"/>
          <w:color w:val="000000" w:themeColor="text1"/>
        </w:rPr>
        <w:t xml:space="preserve">la collecte des remontées d’informations </w:t>
      </w:r>
      <w:r w:rsidR="00FE676A" w:rsidRPr="47334392">
        <w:rPr>
          <w:rFonts w:cs="Arial"/>
          <w:color w:val="000000" w:themeColor="text1"/>
        </w:rPr>
        <w:t>« Filoué »</w:t>
      </w:r>
      <w:r w:rsidR="0018694E" w:rsidRPr="47334392">
        <w:rPr>
          <w:rFonts w:cs="Arial"/>
          <w:color w:val="000000" w:themeColor="text1"/>
        </w:rPr>
        <w:t xml:space="preserve"> </w:t>
      </w:r>
      <w:r w:rsidR="0018694E" w:rsidRPr="47334392">
        <w:rPr>
          <w:rFonts w:cs="Arial"/>
          <w:b/>
          <w:bCs/>
          <w:color w:val="000000" w:themeColor="text1"/>
        </w:rPr>
        <w:t xml:space="preserve">portant sur les données de l’année </w:t>
      </w:r>
      <w:r w:rsidR="0018694E" w:rsidRPr="008A7E5A">
        <w:rPr>
          <w:rFonts w:cs="Arial"/>
          <w:b/>
          <w:bCs/>
        </w:rPr>
        <w:t>202</w:t>
      </w:r>
      <w:r w:rsidR="00953718" w:rsidRPr="008A7E5A">
        <w:rPr>
          <w:rFonts w:cs="Arial"/>
          <w:b/>
          <w:bCs/>
        </w:rPr>
        <w:t>1</w:t>
      </w:r>
      <w:r w:rsidR="00654A5E" w:rsidRPr="008A7E5A">
        <w:rPr>
          <w:rFonts w:cs="Arial"/>
        </w:rPr>
        <w:t xml:space="preserve"> se fera du </w:t>
      </w:r>
      <w:r w:rsidR="009E0FD4" w:rsidRPr="00E738DF">
        <w:rPr>
          <w:rFonts w:cs="Arial"/>
          <w:b/>
          <w:bCs/>
          <w:color w:val="000000" w:themeColor="text1"/>
        </w:rPr>
        <w:t>21</w:t>
      </w:r>
      <w:r w:rsidR="00953718" w:rsidRPr="00E738DF">
        <w:rPr>
          <w:rFonts w:cs="Arial"/>
          <w:b/>
          <w:bCs/>
          <w:color w:val="000000" w:themeColor="text1"/>
        </w:rPr>
        <w:t xml:space="preserve"> février </w:t>
      </w:r>
      <w:r w:rsidR="00133DF5" w:rsidRPr="00E738DF">
        <w:rPr>
          <w:rFonts w:cs="Arial"/>
          <w:b/>
          <w:bCs/>
          <w:color w:val="000000" w:themeColor="text1"/>
        </w:rPr>
        <w:t xml:space="preserve">au </w:t>
      </w:r>
      <w:r w:rsidR="007C52C9" w:rsidRPr="00E738DF">
        <w:rPr>
          <w:rFonts w:cs="Arial"/>
          <w:b/>
          <w:bCs/>
          <w:color w:val="000000" w:themeColor="text1"/>
        </w:rPr>
        <w:t>30 juin</w:t>
      </w:r>
      <w:r w:rsidR="00654A5E" w:rsidRPr="00E738DF">
        <w:rPr>
          <w:rFonts w:cs="Arial"/>
          <w:b/>
          <w:bCs/>
          <w:color w:val="000000" w:themeColor="text1"/>
        </w:rPr>
        <w:t xml:space="preserve"> </w:t>
      </w:r>
      <w:r w:rsidRPr="00E738DF">
        <w:rPr>
          <w:rFonts w:cs="Arial"/>
          <w:b/>
          <w:bCs/>
          <w:color w:val="000000" w:themeColor="text1"/>
        </w:rPr>
        <w:t>20</w:t>
      </w:r>
      <w:r w:rsidR="004D32D1" w:rsidRPr="00E738DF">
        <w:rPr>
          <w:rFonts w:cs="Arial"/>
          <w:b/>
          <w:bCs/>
          <w:color w:val="000000" w:themeColor="text1"/>
        </w:rPr>
        <w:t>2</w:t>
      </w:r>
      <w:r w:rsidR="008A7E5A" w:rsidRPr="00E738DF">
        <w:rPr>
          <w:rFonts w:cs="Arial"/>
          <w:b/>
          <w:bCs/>
          <w:color w:val="000000" w:themeColor="text1"/>
        </w:rPr>
        <w:t>2</w:t>
      </w:r>
      <w:r w:rsidR="0018694E" w:rsidRPr="00E738DF">
        <w:rPr>
          <w:rFonts w:cs="Arial"/>
          <w:b/>
          <w:bCs/>
          <w:color w:val="000000" w:themeColor="text1"/>
        </w:rPr>
        <w:t>.</w:t>
      </w:r>
      <w:r w:rsidRPr="00E738DF">
        <w:rPr>
          <w:rFonts w:cs="Arial"/>
          <w:b/>
          <w:bCs/>
          <w:color w:val="000000" w:themeColor="text1"/>
        </w:rPr>
        <w:t xml:space="preserve"> </w:t>
      </w:r>
    </w:p>
    <w:p w14:paraId="44E871BC" w14:textId="77777777" w:rsidR="009B62B1" w:rsidRDefault="009B62B1" w:rsidP="00B1199E">
      <w:pPr>
        <w:pStyle w:val="Paragraphedeliste"/>
        <w:suppressAutoHyphens w:val="0"/>
        <w:spacing w:line="276" w:lineRule="auto"/>
        <w:ind w:left="426"/>
        <w:contextualSpacing/>
        <w:rPr>
          <w:rFonts w:cs="Arial"/>
          <w:b/>
          <w:color w:val="000000"/>
          <w:sz w:val="22"/>
          <w:szCs w:val="22"/>
        </w:rPr>
      </w:pPr>
    </w:p>
    <w:p w14:paraId="209B9793" w14:textId="51BB55DD" w:rsidR="00A90BE5" w:rsidRPr="007430BB" w:rsidRDefault="004D32D1" w:rsidP="00A90BE5">
      <w:pPr>
        <w:suppressAutoHyphens w:val="0"/>
        <w:spacing w:before="60"/>
        <w:rPr>
          <w:rFonts w:cs="Arial"/>
          <w:color w:val="000000"/>
          <w:szCs w:val="22"/>
          <w:lang w:eastAsia="en-US"/>
        </w:rPr>
      </w:pPr>
      <w:r>
        <w:rPr>
          <w:rFonts w:cs="Arial"/>
          <w:color w:val="000000"/>
          <w:szCs w:val="22"/>
        </w:rPr>
        <w:t>A partir de 202</w:t>
      </w:r>
      <w:r w:rsidR="00ED3E27">
        <w:rPr>
          <w:rFonts w:cs="Arial"/>
          <w:color w:val="000000"/>
          <w:szCs w:val="22"/>
        </w:rPr>
        <w:t>2</w:t>
      </w:r>
      <w:r>
        <w:rPr>
          <w:rFonts w:cs="Arial"/>
          <w:color w:val="000000"/>
          <w:szCs w:val="22"/>
        </w:rPr>
        <w:t xml:space="preserve">, </w:t>
      </w:r>
      <w:r w:rsidR="00A90BE5" w:rsidRPr="007430BB">
        <w:rPr>
          <w:rFonts w:cs="Arial"/>
          <w:color w:val="000000"/>
          <w:szCs w:val="22"/>
        </w:rPr>
        <w:t>cette remontée des données</w:t>
      </w:r>
      <w:r w:rsidR="00A90BE5" w:rsidRPr="007430BB">
        <w:rPr>
          <w:rFonts w:cs="Arial"/>
          <w:b/>
          <w:color w:val="000000"/>
          <w:szCs w:val="22"/>
        </w:rPr>
        <w:t xml:space="preserve"> </w:t>
      </w:r>
      <w:r w:rsidRPr="008A7E5A">
        <w:rPr>
          <w:rFonts w:cs="Arial"/>
          <w:szCs w:val="22"/>
          <w:lang w:eastAsia="en-US"/>
        </w:rPr>
        <w:t>se</w:t>
      </w:r>
      <w:r w:rsidR="00A90BE5" w:rsidRPr="008A7E5A">
        <w:rPr>
          <w:rFonts w:cs="Arial"/>
          <w:szCs w:val="22"/>
          <w:lang w:eastAsia="en-US"/>
        </w:rPr>
        <w:t xml:space="preserve"> cale</w:t>
      </w:r>
      <w:r w:rsidR="00953718" w:rsidRPr="008A7E5A">
        <w:rPr>
          <w:rFonts w:cs="Arial"/>
          <w:szCs w:val="22"/>
          <w:lang w:eastAsia="en-US"/>
        </w:rPr>
        <w:t xml:space="preserve"> </w:t>
      </w:r>
      <w:r w:rsidR="00A90BE5" w:rsidRPr="007430BB">
        <w:rPr>
          <w:rFonts w:cs="Arial"/>
          <w:color w:val="000000"/>
          <w:szCs w:val="22"/>
          <w:lang w:eastAsia="en-US"/>
        </w:rPr>
        <w:t xml:space="preserve">sur le calendrier de remontées des données d’activité Psu. Les Eaje pourront dès lors se connecter une seule fois pour l’ensemble des campagnes de remontées d’informations d’activité et statistiques. </w:t>
      </w:r>
    </w:p>
    <w:p w14:paraId="144A5D23" w14:textId="77777777" w:rsidR="00A90BE5" w:rsidRPr="007430BB" w:rsidRDefault="00A90BE5" w:rsidP="009B62B1">
      <w:pPr>
        <w:rPr>
          <w:rFonts w:cs="Arial"/>
          <w:color w:val="000000"/>
          <w:szCs w:val="22"/>
        </w:rPr>
      </w:pPr>
    </w:p>
    <w:p w14:paraId="76A466B1" w14:textId="77777777" w:rsidR="00654A5E" w:rsidRPr="0009565C" w:rsidRDefault="00654A5E" w:rsidP="00B1199E">
      <w:pPr>
        <w:pStyle w:val="Titre1"/>
      </w:pPr>
      <w:bookmarkStart w:id="3" w:name="_Toc3477612"/>
      <w:r w:rsidRPr="0009565C">
        <w:t>Quelles sont les données collectées ?</w:t>
      </w:r>
      <w:bookmarkEnd w:id="3"/>
      <w:r w:rsidRPr="0009565C">
        <w:t xml:space="preserve"> </w:t>
      </w:r>
    </w:p>
    <w:p w14:paraId="637805D2" w14:textId="77777777" w:rsidR="00654A5E" w:rsidRPr="0009565C" w:rsidRDefault="00654A5E" w:rsidP="00654A5E">
      <w:pPr>
        <w:rPr>
          <w:rFonts w:cs="Arial"/>
          <w:color w:val="000000"/>
          <w:szCs w:val="22"/>
        </w:rPr>
      </w:pPr>
    </w:p>
    <w:p w14:paraId="23A6B691" w14:textId="568850C6" w:rsidR="00654A5E" w:rsidRDefault="007B6C91" w:rsidP="00654A5E">
      <w:pPr>
        <w:rPr>
          <w:rFonts w:cs="Arial"/>
          <w:szCs w:val="22"/>
        </w:rPr>
      </w:pPr>
      <w:r w:rsidRPr="0009565C">
        <w:rPr>
          <w:rFonts w:cs="Arial"/>
          <w:color w:val="000000"/>
          <w:szCs w:val="22"/>
        </w:rPr>
        <w:t>Un fichier « Filoué »</w:t>
      </w:r>
      <w:r w:rsidR="00654A5E" w:rsidRPr="0009565C">
        <w:rPr>
          <w:rFonts w:cs="Arial"/>
          <w:color w:val="000000"/>
          <w:szCs w:val="22"/>
        </w:rPr>
        <w:t xml:space="preserve"> comporte </w:t>
      </w:r>
      <w:r w:rsidR="004D32D1">
        <w:rPr>
          <w:rFonts w:cs="Arial"/>
          <w:color w:val="000000"/>
          <w:szCs w:val="22"/>
        </w:rPr>
        <w:t xml:space="preserve">2 données d’identification et </w:t>
      </w:r>
      <w:r w:rsidR="00654A5E" w:rsidRPr="0009565C">
        <w:rPr>
          <w:rFonts w:cs="Arial"/>
          <w:color w:val="000000"/>
          <w:szCs w:val="22"/>
        </w:rPr>
        <w:t xml:space="preserve">13 </w:t>
      </w:r>
      <w:r w:rsidR="00654A5E" w:rsidRPr="00007666">
        <w:rPr>
          <w:rFonts w:cs="Arial"/>
          <w:color w:val="000000"/>
          <w:szCs w:val="22"/>
        </w:rPr>
        <w:t>données</w:t>
      </w:r>
      <w:r w:rsidR="004D32D1">
        <w:rPr>
          <w:rFonts w:cs="Arial"/>
          <w:color w:val="000000"/>
          <w:szCs w:val="22"/>
        </w:rPr>
        <w:t xml:space="preserve"> de gestion</w:t>
      </w:r>
      <w:r w:rsidR="00654A5E" w:rsidRPr="00007666">
        <w:rPr>
          <w:rFonts w:cs="Arial"/>
          <w:color w:val="000000"/>
          <w:szCs w:val="22"/>
        </w:rPr>
        <w:t xml:space="preserve">. </w:t>
      </w:r>
      <w:r w:rsidR="00654A5E" w:rsidRPr="0009565C">
        <w:rPr>
          <w:rFonts w:cs="Arial"/>
          <w:szCs w:val="22"/>
        </w:rPr>
        <w:t xml:space="preserve">Pour chaque enfant accueilli au cours de l’année N-1, les données définies ci-dessous relatives à l’accueil entre </w:t>
      </w:r>
      <w:r w:rsidR="00654A5E" w:rsidRPr="0054130D">
        <w:rPr>
          <w:rFonts w:cs="Arial"/>
          <w:b/>
          <w:bCs/>
          <w:szCs w:val="22"/>
        </w:rPr>
        <w:t>janvier et décembre de l’année N-1</w:t>
      </w:r>
      <w:r w:rsidR="00654A5E" w:rsidRPr="0009565C">
        <w:rPr>
          <w:rFonts w:cs="Arial"/>
          <w:szCs w:val="22"/>
        </w:rPr>
        <w:t xml:space="preserve"> seront fournis : </w:t>
      </w:r>
    </w:p>
    <w:p w14:paraId="463F29E8" w14:textId="77777777" w:rsidR="0085049B" w:rsidRPr="0009565C" w:rsidRDefault="0085049B" w:rsidP="00654A5E">
      <w:pPr>
        <w:rPr>
          <w:rFonts w:cs="Arial"/>
          <w:szCs w:val="22"/>
        </w:rPr>
      </w:pPr>
    </w:p>
    <w:p w14:paraId="12B7FA7D" w14:textId="77777777" w:rsidR="004D32D1" w:rsidRDefault="004D32D1" w:rsidP="00654A5E">
      <w:pPr>
        <w:numPr>
          <w:ilvl w:val="0"/>
          <w:numId w:val="30"/>
        </w:numPr>
        <w:suppressAutoHyphens w:val="0"/>
        <w:spacing w:after="120"/>
        <w:rPr>
          <w:rFonts w:cs="Arial"/>
          <w:szCs w:val="22"/>
        </w:rPr>
      </w:pPr>
      <w:r>
        <w:rPr>
          <w:rFonts w:cs="Arial"/>
          <w:szCs w:val="22"/>
        </w:rPr>
        <w:t>Numéro de la Caf</w:t>
      </w:r>
    </w:p>
    <w:p w14:paraId="3FD53B44" w14:textId="25C5D087" w:rsidR="004D32D1" w:rsidRDefault="004D32D1" w:rsidP="00654A5E">
      <w:pPr>
        <w:numPr>
          <w:ilvl w:val="0"/>
          <w:numId w:val="30"/>
        </w:numPr>
        <w:suppressAutoHyphens w:val="0"/>
        <w:spacing w:after="120"/>
        <w:rPr>
          <w:rFonts w:cs="Arial"/>
          <w:szCs w:val="22"/>
        </w:rPr>
      </w:pPr>
      <w:r>
        <w:rPr>
          <w:rFonts w:cs="Arial"/>
          <w:szCs w:val="22"/>
        </w:rPr>
        <w:t xml:space="preserve">Numéro </w:t>
      </w:r>
      <w:r w:rsidR="00E42B24" w:rsidRPr="008A7E5A">
        <w:rPr>
          <w:rFonts w:cs="Arial"/>
          <w:szCs w:val="22"/>
        </w:rPr>
        <w:t xml:space="preserve">identifiant unique </w:t>
      </w:r>
      <w:proofErr w:type="spellStart"/>
      <w:r w:rsidR="00C1190E" w:rsidRPr="008A7E5A">
        <w:rPr>
          <w:rFonts w:cs="Arial"/>
          <w:szCs w:val="22"/>
        </w:rPr>
        <w:t>Afas</w:t>
      </w:r>
      <w:proofErr w:type="spellEnd"/>
      <w:r w:rsidR="00C1190E" w:rsidRPr="008A7E5A">
        <w:rPr>
          <w:rFonts w:cs="Arial"/>
          <w:szCs w:val="22"/>
        </w:rPr>
        <w:t>/</w:t>
      </w:r>
      <w:r w:rsidR="00E42B24" w:rsidRPr="008A7E5A">
        <w:rPr>
          <w:rFonts w:cs="Arial"/>
          <w:szCs w:val="22"/>
        </w:rPr>
        <w:t>Omega</w:t>
      </w:r>
    </w:p>
    <w:p w14:paraId="56FFE2E3"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 xml:space="preserve">Top allocataire </w:t>
      </w:r>
    </w:p>
    <w:p w14:paraId="391FFD89"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Matricule de l’allocataire</w:t>
      </w:r>
    </w:p>
    <w:p w14:paraId="02A2D31B"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Code régime Sécurité Sociale</w:t>
      </w:r>
    </w:p>
    <w:p w14:paraId="22C11606"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Date de naissance de l’enfant</w:t>
      </w:r>
    </w:p>
    <w:p w14:paraId="1A3087A0"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Code commune de résidence de l’enfant</w:t>
      </w:r>
    </w:p>
    <w:p w14:paraId="551A20B3"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Libellé de la commune de résidence de l’enfant</w:t>
      </w:r>
    </w:p>
    <w:p w14:paraId="5C4B7010"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Nombre total annuel d’heures facturées pour l’enfant</w:t>
      </w:r>
    </w:p>
    <w:p w14:paraId="1B1DCA48"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Nombre total annuel d’heures de présence réalisées pour l’enfant</w:t>
      </w:r>
    </w:p>
    <w:p w14:paraId="1FF2A6C6"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Montant annuel total facturé à la famille pour l’enfant</w:t>
      </w:r>
    </w:p>
    <w:p w14:paraId="70FFCB90"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lastRenderedPageBreak/>
        <w:t>Montant horaire facturé à la famille</w:t>
      </w:r>
      <w:r w:rsidR="004D32D1">
        <w:rPr>
          <w:rFonts w:cs="Arial"/>
          <w:szCs w:val="22"/>
        </w:rPr>
        <w:t xml:space="preserve"> (dernier connu)</w:t>
      </w:r>
    </w:p>
    <w:p w14:paraId="1FC3557E"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 xml:space="preserve">Taux </w:t>
      </w:r>
      <w:r w:rsidR="00C5536A">
        <w:rPr>
          <w:rFonts w:cs="Arial"/>
          <w:szCs w:val="22"/>
        </w:rPr>
        <w:t>d</w:t>
      </w:r>
      <w:r w:rsidR="00490BAD">
        <w:rPr>
          <w:rFonts w:cs="Arial"/>
          <w:szCs w:val="22"/>
        </w:rPr>
        <w:t xml:space="preserve">’effort </w:t>
      </w:r>
      <w:r w:rsidRPr="0009565C">
        <w:rPr>
          <w:rFonts w:cs="Arial"/>
          <w:szCs w:val="22"/>
        </w:rPr>
        <w:t>appliqué à la famille</w:t>
      </w:r>
      <w:r w:rsidR="004D32D1">
        <w:rPr>
          <w:rFonts w:cs="Arial"/>
          <w:szCs w:val="22"/>
        </w:rPr>
        <w:t xml:space="preserve"> (dernier connu)</w:t>
      </w:r>
    </w:p>
    <w:p w14:paraId="4A56E169"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Premier jour d’accueil sur l’année civile pour l’enfant</w:t>
      </w:r>
    </w:p>
    <w:p w14:paraId="6818BF93" w14:textId="77777777" w:rsidR="00654A5E" w:rsidRDefault="00654A5E" w:rsidP="00654A5E">
      <w:pPr>
        <w:numPr>
          <w:ilvl w:val="0"/>
          <w:numId w:val="30"/>
        </w:numPr>
        <w:suppressAutoHyphens w:val="0"/>
        <w:spacing w:after="120"/>
        <w:rPr>
          <w:rFonts w:cs="Arial"/>
          <w:szCs w:val="22"/>
        </w:rPr>
      </w:pPr>
      <w:r w:rsidRPr="0009565C">
        <w:rPr>
          <w:rFonts w:cs="Arial"/>
          <w:szCs w:val="22"/>
        </w:rPr>
        <w:t>Dernier jour d’accueil sur l’année civile pour l’enfant</w:t>
      </w:r>
    </w:p>
    <w:p w14:paraId="3B7B4B86" w14:textId="77777777" w:rsidR="00156CC1" w:rsidRDefault="00156CC1" w:rsidP="00156CC1">
      <w:pPr>
        <w:suppressAutoHyphens w:val="0"/>
        <w:spacing w:after="120"/>
        <w:rPr>
          <w:rFonts w:cs="Arial"/>
          <w:szCs w:val="22"/>
        </w:rPr>
      </w:pPr>
    </w:p>
    <w:p w14:paraId="200983EC" w14:textId="46EC3DF4" w:rsidR="00156CC1" w:rsidRDefault="00156CC1" w:rsidP="0054130D">
      <w:r w:rsidRPr="00E73D59">
        <w:t xml:space="preserve">Les gestionnaires de plusieurs </w:t>
      </w:r>
      <w:r>
        <w:t>Eaje</w:t>
      </w:r>
      <w:r w:rsidRPr="00E73D59">
        <w:t xml:space="preserve"> peuvent déposer un fichier unique </w:t>
      </w:r>
      <w:r w:rsidRPr="00B12A29">
        <w:t xml:space="preserve">pour l’ensemble de leurs </w:t>
      </w:r>
      <w:r w:rsidR="006E03E8" w:rsidRPr="00B12A29">
        <w:t>structures</w:t>
      </w:r>
      <w:r w:rsidR="006E03E8">
        <w:t>.</w:t>
      </w:r>
      <w:r w:rsidRPr="00E73D59">
        <w:t xml:space="preserve"> </w:t>
      </w:r>
    </w:p>
    <w:p w14:paraId="701188D6" w14:textId="6BBB79B8" w:rsidR="00BD753A" w:rsidRDefault="00BD753A" w:rsidP="0054130D"/>
    <w:p w14:paraId="44171F0D" w14:textId="5CAC9A57" w:rsidR="00BD753A" w:rsidRDefault="00BD753A" w:rsidP="00BD753A">
      <w:pPr>
        <w:rPr>
          <w:color w:val="4472C4" w:themeColor="accent1"/>
        </w:rPr>
      </w:pPr>
      <w:r w:rsidRPr="008A7E5A">
        <w:rPr>
          <w:b/>
          <w:bCs/>
        </w:rPr>
        <w:t>Cette année un nouvel identifiant est attendu</w:t>
      </w:r>
      <w:r w:rsidRPr="008A7E5A">
        <w:t>. Le numéro Sias</w:t>
      </w:r>
      <w:r w:rsidR="003B518F" w:rsidRPr="008A7E5A">
        <w:t>-</w:t>
      </w:r>
      <w:proofErr w:type="spellStart"/>
      <w:r w:rsidR="003B518F" w:rsidRPr="008A7E5A">
        <w:t>Afc</w:t>
      </w:r>
      <w:proofErr w:type="spellEnd"/>
      <w:r w:rsidRPr="008A7E5A">
        <w:t xml:space="preserve"> n’est plus attribué aux EAJE depuis 2020, c’est désormais l’identifiant unique </w:t>
      </w:r>
      <w:r w:rsidR="00CB5968" w:rsidRPr="008A7E5A">
        <w:t xml:space="preserve">affiché dans </w:t>
      </w:r>
      <w:proofErr w:type="spellStart"/>
      <w:r w:rsidR="00CB5968" w:rsidRPr="008A7E5A">
        <w:t>Afas</w:t>
      </w:r>
      <w:proofErr w:type="spellEnd"/>
      <w:r w:rsidR="00CB5968" w:rsidRPr="008A7E5A">
        <w:t xml:space="preserve"> </w:t>
      </w:r>
      <w:r w:rsidRPr="008A7E5A">
        <w:t xml:space="preserve">qui doit être renseigné. </w:t>
      </w:r>
      <w:r w:rsidR="00CB5968" w:rsidRPr="008A7E5A">
        <w:t>Vous pouvez également trouver</w:t>
      </w:r>
      <w:r w:rsidR="0009741D" w:rsidRPr="008A7E5A">
        <w:t xml:space="preserve"> cet identifiant </w:t>
      </w:r>
      <w:r w:rsidR="003B518F" w:rsidRPr="008A7E5A">
        <w:t xml:space="preserve">dans l’outil proposé </w:t>
      </w:r>
      <w:r w:rsidR="00483295" w:rsidRPr="008A7E5A">
        <w:t>au lien suivant</w:t>
      </w:r>
      <w:r w:rsidR="00E44D27" w:rsidRPr="008A7E5A">
        <w:t xml:space="preserve"> : </w:t>
      </w:r>
      <w:hyperlink r:id="rId11" w:history="1">
        <w:r w:rsidR="00E44D27" w:rsidRPr="00E44D27">
          <w:rPr>
            <w:rStyle w:val="Lienhypertexte"/>
          </w:rPr>
          <w:t>Retrouver mes numéros SIAS et IDEQU</w:t>
        </w:r>
      </w:hyperlink>
    </w:p>
    <w:p w14:paraId="03C8C583" w14:textId="77777777" w:rsidR="00BA4476" w:rsidRPr="0086653C" w:rsidRDefault="00BA4476" w:rsidP="00BD753A">
      <w:pPr>
        <w:rPr>
          <w:color w:val="4472C4" w:themeColor="accent1"/>
        </w:rPr>
      </w:pPr>
    </w:p>
    <w:p w14:paraId="12396AFA" w14:textId="46DB91F5" w:rsidR="00BD753A" w:rsidRPr="00BA4476" w:rsidRDefault="00BA4476" w:rsidP="0054130D">
      <w:pPr>
        <w:rPr>
          <w:b/>
          <w:bCs/>
          <w:sz w:val="18"/>
          <w:szCs w:val="14"/>
        </w:rPr>
      </w:pPr>
      <w:r w:rsidRPr="00BA4476">
        <w:rPr>
          <w:b/>
          <w:bCs/>
          <w:sz w:val="18"/>
          <w:szCs w:val="14"/>
        </w:rPr>
        <w:t xml:space="preserve">Affichage dans </w:t>
      </w:r>
      <w:proofErr w:type="spellStart"/>
      <w:r w:rsidRPr="00BA4476">
        <w:rPr>
          <w:b/>
          <w:bCs/>
          <w:sz w:val="18"/>
          <w:szCs w:val="14"/>
        </w:rPr>
        <w:t>Afas</w:t>
      </w:r>
      <w:proofErr w:type="spellEnd"/>
      <w:r w:rsidRPr="00BA4476">
        <w:rPr>
          <w:b/>
          <w:bCs/>
          <w:sz w:val="18"/>
          <w:szCs w:val="14"/>
        </w:rPr>
        <w:t xml:space="preserve"> : </w:t>
      </w:r>
    </w:p>
    <w:p w14:paraId="5FCCC3FC" w14:textId="057AC113" w:rsidR="00BA4476" w:rsidRPr="00E73D59" w:rsidRDefault="00BA4476" w:rsidP="0054130D">
      <w:r>
        <w:rPr>
          <w:noProof/>
          <w:color w:val="000000"/>
          <w:sz w:val="24"/>
          <w:szCs w:val="24"/>
        </w:rPr>
        <w:drawing>
          <wp:inline distT="0" distB="0" distL="0" distR="0" wp14:anchorId="338AA8CF" wp14:editId="0CD09BCE">
            <wp:extent cx="4035381" cy="1882902"/>
            <wp:effectExtent l="19050" t="19050" r="22860" b="222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060353" cy="1894554"/>
                    </a:xfrm>
                    <a:prstGeom prst="rect">
                      <a:avLst/>
                    </a:prstGeom>
                    <a:noFill/>
                    <a:ln w="12700">
                      <a:solidFill>
                        <a:schemeClr val="tx1"/>
                      </a:solidFill>
                    </a:ln>
                  </pic:spPr>
                </pic:pic>
              </a:graphicData>
            </a:graphic>
          </wp:inline>
        </w:drawing>
      </w:r>
    </w:p>
    <w:p w14:paraId="04E91853" w14:textId="77777777" w:rsidR="00654A5E" w:rsidRPr="0009565C" w:rsidRDefault="00654A5E" w:rsidP="00B1199E">
      <w:pPr>
        <w:pStyle w:val="Titre1"/>
      </w:pPr>
      <w:bookmarkStart w:id="4" w:name="_Toc3477613"/>
      <w:bookmarkStart w:id="5" w:name="_Hlk190705"/>
      <w:r w:rsidRPr="0009565C">
        <w:t>Comment transmettre les données ?</w:t>
      </w:r>
      <w:bookmarkEnd w:id="4"/>
      <w:r w:rsidRPr="0009565C">
        <w:t xml:space="preserve"> </w:t>
      </w:r>
    </w:p>
    <w:p w14:paraId="3A0FF5F2" w14:textId="77777777" w:rsidR="00654A5E" w:rsidRPr="0009565C" w:rsidRDefault="00654A5E" w:rsidP="00654A5E">
      <w:pPr>
        <w:rPr>
          <w:rFonts w:cs="Arial"/>
          <w:szCs w:val="22"/>
        </w:rPr>
      </w:pPr>
      <w:bookmarkStart w:id="6" w:name="_Hlk533600705"/>
      <w:bookmarkEnd w:id="5"/>
    </w:p>
    <w:p w14:paraId="392B6302" w14:textId="625876D2" w:rsidR="0023281B" w:rsidRPr="000A3032" w:rsidRDefault="00654A5E" w:rsidP="47334392">
      <w:pPr>
        <w:rPr>
          <w:rFonts w:cs="Arial"/>
        </w:rPr>
      </w:pPr>
      <w:r w:rsidRPr="008A7E5A">
        <w:rPr>
          <w:rFonts w:cs="Arial"/>
        </w:rPr>
        <w:t xml:space="preserve">Le dépôt de fichier se </w:t>
      </w:r>
      <w:r w:rsidRPr="008A7E5A">
        <w:rPr>
          <w:rFonts w:cs="Arial"/>
          <w:color w:val="000000" w:themeColor="text1"/>
        </w:rPr>
        <w:t xml:space="preserve">fait </w:t>
      </w:r>
      <w:r w:rsidR="00F7431B" w:rsidRPr="008A7E5A">
        <w:rPr>
          <w:rFonts w:cs="Arial"/>
          <w:color w:val="000000" w:themeColor="text1"/>
        </w:rPr>
        <w:t xml:space="preserve">par </w:t>
      </w:r>
      <w:r w:rsidR="00495FF5" w:rsidRPr="008A7E5A">
        <w:rPr>
          <w:rFonts w:cs="Arial"/>
          <w:color w:val="000000" w:themeColor="text1"/>
        </w:rPr>
        <w:t xml:space="preserve">le portail </w:t>
      </w:r>
      <w:r w:rsidR="00007666" w:rsidRPr="008A7E5A">
        <w:rPr>
          <w:rFonts w:cs="Arial"/>
          <w:color w:val="000000" w:themeColor="text1"/>
        </w:rPr>
        <w:t xml:space="preserve">mis à disposition </w:t>
      </w:r>
      <w:r w:rsidR="00BB7CC9" w:rsidRPr="008A7E5A">
        <w:rPr>
          <w:rFonts w:cs="Arial"/>
          <w:color w:val="000000" w:themeColor="text1"/>
        </w:rPr>
        <w:t>sur « Caf.fr »</w:t>
      </w:r>
      <w:r w:rsidR="00842592" w:rsidRPr="008A7E5A">
        <w:rPr>
          <w:rFonts w:cs="Arial"/>
          <w:color w:val="000000" w:themeColor="text1"/>
        </w:rPr>
        <w:t xml:space="preserve">, </w:t>
      </w:r>
      <w:r w:rsidR="00842592" w:rsidRPr="008A7E5A">
        <w:t xml:space="preserve">dans l’espace partenaires, rubrique « partenaires </w:t>
      </w:r>
      <w:r w:rsidR="004D32D1" w:rsidRPr="008A7E5A">
        <w:t>EAJE</w:t>
      </w:r>
      <w:r w:rsidR="00842592" w:rsidRPr="008A7E5A">
        <w:t> » de l’espace « </w:t>
      </w:r>
      <w:r w:rsidR="004C2217" w:rsidRPr="008A7E5A">
        <w:t>se connecter</w:t>
      </w:r>
      <w:r w:rsidR="00842592" w:rsidRPr="008A7E5A">
        <w:t> »</w:t>
      </w:r>
      <w:r w:rsidR="00D959F0" w:rsidRPr="008A7E5A">
        <w:t xml:space="preserve"> (https://www.caf.fr/partenaires)</w:t>
      </w:r>
      <w:r w:rsidR="00842592" w:rsidRPr="008A7E5A">
        <w:t xml:space="preserve">. Vous arrivez sur la page d’identification de l’extranet partenaires, sécurisé avec </w:t>
      </w:r>
      <w:r w:rsidR="006A445D" w:rsidRPr="008A7E5A">
        <w:t xml:space="preserve">votre </w:t>
      </w:r>
      <w:r w:rsidR="00842592" w:rsidRPr="008A7E5A">
        <w:t xml:space="preserve">identifiant et </w:t>
      </w:r>
      <w:r w:rsidR="006A445D" w:rsidRPr="008A7E5A">
        <w:t xml:space="preserve">votre </w:t>
      </w:r>
      <w:r w:rsidR="00842592" w:rsidRPr="008A7E5A">
        <w:t>mot de passe.</w:t>
      </w:r>
      <w:r w:rsidR="004D32D1" w:rsidRPr="008A7E5A">
        <w:t xml:space="preserve"> </w:t>
      </w:r>
      <w:r w:rsidRPr="008A7E5A">
        <w:rPr>
          <w:rFonts w:cs="Arial"/>
          <w:color w:val="000000" w:themeColor="text1"/>
        </w:rPr>
        <w:t xml:space="preserve">Un lien </w:t>
      </w:r>
      <w:r w:rsidR="00A90BE5" w:rsidRPr="008A7E5A">
        <w:rPr>
          <w:rFonts w:cs="Arial"/>
          <w:color w:val="000000" w:themeColor="text1"/>
        </w:rPr>
        <w:t>est</w:t>
      </w:r>
      <w:r w:rsidR="00A90BE5" w:rsidRPr="008A7E5A">
        <w:rPr>
          <w:rFonts w:cs="Arial"/>
          <w:color w:val="4472C4" w:themeColor="accent1"/>
        </w:rPr>
        <w:t xml:space="preserve"> </w:t>
      </w:r>
      <w:r w:rsidRPr="008A7E5A">
        <w:rPr>
          <w:rFonts w:cs="Arial"/>
        </w:rPr>
        <w:t>mis à disposition au moment de la campagne et permettra de déposer le fichier Filou</w:t>
      </w:r>
      <w:r w:rsidR="00BB7CC9" w:rsidRPr="008A7E5A">
        <w:rPr>
          <w:rFonts w:cs="Arial"/>
        </w:rPr>
        <w:t>é</w:t>
      </w:r>
      <w:r w:rsidRPr="008A7E5A">
        <w:rPr>
          <w:rFonts w:cs="Arial"/>
        </w:rPr>
        <w:t xml:space="preserve"> au format CSV</w:t>
      </w:r>
      <w:bookmarkEnd w:id="6"/>
      <w:r w:rsidR="00D33D4D" w:rsidRPr="008A7E5A">
        <w:rPr>
          <w:rFonts w:cs="Arial"/>
        </w:rPr>
        <w:t xml:space="preserve"> (cf</w:t>
      </w:r>
      <w:r w:rsidR="004D32D1" w:rsidRPr="008A7E5A">
        <w:rPr>
          <w:rFonts w:cs="Arial"/>
        </w:rPr>
        <w:t>.</w:t>
      </w:r>
      <w:r w:rsidR="00D33D4D" w:rsidRPr="008A7E5A">
        <w:rPr>
          <w:rFonts w:cs="Arial"/>
        </w:rPr>
        <w:t xml:space="preserve"> guide utilisateurs mis en ligne sur le Caf.fr/ presse-institutionnel/recherche-et-statistiques/</w:t>
      </w:r>
      <w:proofErr w:type="spellStart"/>
      <w:r w:rsidR="00D33D4D" w:rsidRPr="008A7E5A">
        <w:rPr>
          <w:rFonts w:cs="Arial"/>
        </w:rPr>
        <w:t>filou</w:t>
      </w:r>
      <w:r w:rsidR="00BB7CC9" w:rsidRPr="008A7E5A">
        <w:rPr>
          <w:rFonts w:cs="Arial"/>
        </w:rPr>
        <w:t>é</w:t>
      </w:r>
      <w:proofErr w:type="spellEnd"/>
      <w:r w:rsidR="00D33D4D" w:rsidRPr="008A7E5A">
        <w:rPr>
          <w:rFonts w:cs="Arial"/>
        </w:rPr>
        <w:t>)</w:t>
      </w:r>
      <w:r w:rsidR="00AA3428" w:rsidRPr="008A7E5A">
        <w:rPr>
          <w:rFonts w:cs="Arial"/>
        </w:rPr>
        <w:t>.</w:t>
      </w:r>
    </w:p>
    <w:p w14:paraId="3F84EC15" w14:textId="77777777" w:rsidR="00654A5E" w:rsidRPr="0009565C" w:rsidRDefault="00654A5E" w:rsidP="00B1199E">
      <w:pPr>
        <w:pStyle w:val="Titre1"/>
      </w:pPr>
      <w:bookmarkStart w:id="7" w:name="_Toc3477614"/>
      <w:r w:rsidRPr="0009565C">
        <w:t>Comment dois-je informer les parents de la transmission de leurs données personnelles ?</w:t>
      </w:r>
      <w:bookmarkEnd w:id="7"/>
      <w:r w:rsidRPr="0009565C">
        <w:t xml:space="preserve"> </w:t>
      </w:r>
    </w:p>
    <w:p w14:paraId="5630AD66" w14:textId="77777777" w:rsidR="006B2E91" w:rsidRPr="0009565C" w:rsidRDefault="006B2E91" w:rsidP="006B2E91">
      <w:pPr>
        <w:pStyle w:val="Paragraphedeliste"/>
        <w:suppressAutoHyphens w:val="0"/>
        <w:spacing w:line="276" w:lineRule="auto"/>
        <w:contextualSpacing/>
        <w:rPr>
          <w:rFonts w:cs="Arial"/>
          <w:b/>
          <w:color w:val="000000"/>
          <w:sz w:val="22"/>
          <w:szCs w:val="22"/>
        </w:rPr>
      </w:pPr>
    </w:p>
    <w:p w14:paraId="2DBF0D7D" w14:textId="77777777" w:rsidR="00ED0650" w:rsidRPr="00985236" w:rsidRDefault="00ED0650" w:rsidP="00ED0650">
      <w:pPr>
        <w:suppressAutoHyphens w:val="0"/>
        <w:spacing w:line="276" w:lineRule="auto"/>
        <w:contextualSpacing/>
        <w:rPr>
          <w:rFonts w:cs="Arial"/>
          <w:b/>
          <w:color w:val="000000"/>
          <w:szCs w:val="22"/>
        </w:rPr>
      </w:pPr>
    </w:p>
    <w:p w14:paraId="2E092CA2" w14:textId="76D34FF8" w:rsidR="007F0126" w:rsidRDefault="00BB7CC9" w:rsidP="00FE7483">
      <w:pPr>
        <w:rPr>
          <w:rFonts w:eastAsia="Arial"/>
          <w:szCs w:val="22"/>
          <w:lang w:eastAsia="ar-SA"/>
        </w:rPr>
      </w:pPr>
      <w:r w:rsidRPr="51840478">
        <w:rPr>
          <w:rFonts w:cs="Arial"/>
          <w:color w:val="000000" w:themeColor="text1"/>
        </w:rPr>
        <w:t xml:space="preserve">Conformément </w:t>
      </w:r>
      <w:r w:rsidR="007F0126">
        <w:rPr>
          <w:rFonts w:cs="Arial"/>
          <w:color w:val="000000" w:themeColor="text1"/>
        </w:rPr>
        <w:t>à</w:t>
      </w:r>
      <w:r w:rsidRPr="51840478">
        <w:rPr>
          <w:rFonts w:cs="Arial"/>
          <w:color w:val="000000" w:themeColor="text1"/>
        </w:rPr>
        <w:t xml:space="preserve"> la convention d’objectifs et de financement et /ou de l’avenant Eaje, la participation à </w:t>
      </w:r>
      <w:r w:rsidR="004D32D1" w:rsidRPr="51840478">
        <w:rPr>
          <w:rFonts w:cs="Arial"/>
          <w:color w:val="000000" w:themeColor="text1"/>
        </w:rPr>
        <w:t>la remontée d’informations</w:t>
      </w:r>
      <w:r w:rsidR="00F94760" w:rsidRPr="51840478">
        <w:rPr>
          <w:rFonts w:cs="Arial"/>
          <w:color w:val="000000" w:themeColor="text1"/>
        </w:rPr>
        <w:t xml:space="preserve"> « </w:t>
      </w:r>
      <w:r w:rsidRPr="51840478">
        <w:rPr>
          <w:rFonts w:cs="Arial"/>
          <w:color w:val="000000" w:themeColor="text1"/>
        </w:rPr>
        <w:t>Filoué</w:t>
      </w:r>
      <w:r w:rsidR="00F94760" w:rsidRPr="51840478">
        <w:rPr>
          <w:rFonts w:cs="Arial"/>
          <w:color w:val="000000" w:themeColor="text1"/>
        </w:rPr>
        <w:t> »</w:t>
      </w:r>
      <w:r w:rsidRPr="51840478">
        <w:rPr>
          <w:rFonts w:cs="Arial"/>
          <w:color w:val="000000" w:themeColor="text1"/>
        </w:rPr>
        <w:t xml:space="preserve"> est généralisée</w:t>
      </w:r>
      <w:r w:rsidR="00470D9D" w:rsidRPr="00470D9D">
        <w:rPr>
          <w:rFonts w:eastAsia="Arial"/>
          <w:sz w:val="24"/>
          <w:szCs w:val="24"/>
          <w:lang w:eastAsia="ar-SA"/>
        </w:rPr>
        <w:t xml:space="preserve"> </w:t>
      </w:r>
      <w:r w:rsidR="00470D9D" w:rsidRPr="00215B20">
        <w:rPr>
          <w:rFonts w:eastAsia="Arial"/>
          <w:szCs w:val="22"/>
          <w:lang w:eastAsia="ar-SA"/>
        </w:rPr>
        <w:t>progressivement au fur et à mesure de la détention du module de gestion Filoué dans le logiciel de gestion des Eaje.</w:t>
      </w:r>
      <w:r w:rsidR="00FE7483">
        <w:rPr>
          <w:rFonts w:eastAsia="Arial"/>
          <w:szCs w:val="22"/>
          <w:lang w:eastAsia="ar-SA"/>
        </w:rPr>
        <w:t xml:space="preserve"> </w:t>
      </w:r>
    </w:p>
    <w:p w14:paraId="370B3B62" w14:textId="77777777" w:rsidR="007F0126" w:rsidRDefault="007F0126" w:rsidP="00FE7483">
      <w:pPr>
        <w:rPr>
          <w:rFonts w:eastAsia="Arial"/>
          <w:szCs w:val="22"/>
          <w:lang w:eastAsia="ar-SA"/>
        </w:rPr>
      </w:pPr>
    </w:p>
    <w:p w14:paraId="2715799F" w14:textId="03A035CD" w:rsidR="00FE7483" w:rsidRDefault="00FE7483" w:rsidP="00FE7483">
      <w:pPr>
        <w:rPr>
          <w:color w:val="000000" w:themeColor="text1"/>
        </w:rPr>
      </w:pPr>
      <w:r>
        <w:rPr>
          <w:color w:val="000000" w:themeColor="text1"/>
        </w:rPr>
        <w:t xml:space="preserve">La collecte des données personnelles destinées à la Cnaf repose au choix de l’Eaje sur </w:t>
      </w:r>
      <w:r w:rsidR="00602187">
        <w:rPr>
          <w:color w:val="000000" w:themeColor="text1"/>
        </w:rPr>
        <w:t>l</w:t>
      </w:r>
      <w:r>
        <w:rPr>
          <w:color w:val="000000" w:themeColor="text1"/>
        </w:rPr>
        <w:t>es fondements tel</w:t>
      </w:r>
      <w:r w:rsidR="006C0989">
        <w:rPr>
          <w:color w:val="000000" w:themeColor="text1"/>
        </w:rPr>
        <w:t>s</w:t>
      </w:r>
      <w:r>
        <w:rPr>
          <w:color w:val="000000" w:themeColor="text1"/>
        </w:rPr>
        <w:t xml:space="preserve"> que prévu</w:t>
      </w:r>
      <w:r w:rsidR="006C0989">
        <w:rPr>
          <w:color w:val="000000" w:themeColor="text1"/>
        </w:rPr>
        <w:t>s</w:t>
      </w:r>
      <w:r>
        <w:rPr>
          <w:color w:val="000000" w:themeColor="text1"/>
        </w:rPr>
        <w:t xml:space="preserve"> par l’article 6 du </w:t>
      </w:r>
      <w:r w:rsidR="007F5E7B">
        <w:rPr>
          <w:color w:val="000000" w:themeColor="text1"/>
        </w:rPr>
        <w:t>RGPD.</w:t>
      </w:r>
      <w:r w:rsidR="00DA3141" w:rsidRPr="00DA3141">
        <w:rPr>
          <w:color w:val="000000" w:themeColor="text1"/>
        </w:rPr>
        <w:t xml:space="preserve"> </w:t>
      </w:r>
      <w:r w:rsidR="00DA3141">
        <w:rPr>
          <w:color w:val="000000" w:themeColor="text1"/>
        </w:rPr>
        <w:t>La transmission des données ne pourra se faire que dans le respect du RGPD par l’Eaje et en fonction du fondement de licéité retenu. De la sorte, et en l’absence d’obligation légale, les parents pourront potentiellement soit ne pas consentir à la transmission des données à la Cnaf, soit s’y opposer</w:t>
      </w:r>
      <w:r w:rsidR="006C0989">
        <w:rPr>
          <w:color w:val="000000" w:themeColor="text1"/>
        </w:rPr>
        <w:t>,</w:t>
      </w:r>
      <w:r w:rsidR="00DA3141">
        <w:rPr>
          <w:color w:val="000000" w:themeColor="text1"/>
        </w:rPr>
        <w:t xml:space="preserve"> selon le fondement retenu par l’Eaje.</w:t>
      </w:r>
    </w:p>
    <w:p w14:paraId="64D51B3D" w14:textId="5874A402" w:rsidR="00470D9D" w:rsidRDefault="00470D9D" w:rsidP="00470D9D">
      <w:pPr>
        <w:rPr>
          <w:rFonts w:eastAsia="Arial"/>
          <w:sz w:val="24"/>
          <w:szCs w:val="24"/>
          <w:lang w:eastAsia="ar-SA"/>
        </w:rPr>
      </w:pPr>
    </w:p>
    <w:tbl>
      <w:tblPr>
        <w:tblpPr w:leftFromText="141" w:rightFromText="141" w:vertAnchor="text" w:horzAnchor="margin" w:tblpY="57"/>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5"/>
        <w:gridCol w:w="2682"/>
        <w:gridCol w:w="1100"/>
        <w:gridCol w:w="2186"/>
        <w:gridCol w:w="1768"/>
      </w:tblGrid>
      <w:tr w:rsidR="00602187" w:rsidRPr="0054130D" w14:paraId="50E2A113" w14:textId="77777777" w:rsidTr="00BB2C48">
        <w:tc>
          <w:tcPr>
            <w:tcW w:w="1035" w:type="dxa"/>
            <w:shd w:val="clear" w:color="auto" w:fill="auto"/>
            <w:vAlign w:val="center"/>
            <w:hideMark/>
          </w:tcPr>
          <w:p w14:paraId="50FF29C9"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N° du fondement</w:t>
            </w:r>
          </w:p>
        </w:tc>
        <w:tc>
          <w:tcPr>
            <w:tcW w:w="2682" w:type="dxa"/>
            <w:shd w:val="clear" w:color="auto" w:fill="auto"/>
            <w:vAlign w:val="center"/>
            <w:hideMark/>
          </w:tcPr>
          <w:p w14:paraId="67F2DA56"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Fondement sur lequel se reposer</w:t>
            </w:r>
          </w:p>
        </w:tc>
        <w:tc>
          <w:tcPr>
            <w:tcW w:w="1100" w:type="dxa"/>
            <w:shd w:val="clear" w:color="auto" w:fill="auto"/>
            <w:vAlign w:val="center"/>
            <w:hideMark/>
          </w:tcPr>
          <w:p w14:paraId="6AAEF8AB"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Transmission automatique des données</w:t>
            </w:r>
          </w:p>
        </w:tc>
        <w:tc>
          <w:tcPr>
            <w:tcW w:w="2186" w:type="dxa"/>
            <w:shd w:val="clear" w:color="auto" w:fill="auto"/>
            <w:vAlign w:val="center"/>
            <w:hideMark/>
          </w:tcPr>
          <w:p w14:paraId="5586B9BF"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Informations aux parents de faire valoir leur droit d’opposition</w:t>
            </w:r>
          </w:p>
        </w:tc>
        <w:tc>
          <w:tcPr>
            <w:tcW w:w="1768" w:type="dxa"/>
            <w:shd w:val="clear" w:color="auto" w:fill="auto"/>
            <w:vAlign w:val="center"/>
            <w:hideMark/>
          </w:tcPr>
          <w:p w14:paraId="2C90B75E"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Gestion des consentements</w:t>
            </w:r>
          </w:p>
          <w:p w14:paraId="46D768F7"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w:t>
            </w:r>
            <w:proofErr w:type="gramStart"/>
            <w:r w:rsidRPr="0054130D">
              <w:rPr>
                <w:rFonts w:eastAsia="Times New Roman" w:cs="Arial"/>
                <w:b/>
                <w:bCs/>
                <w:sz w:val="16"/>
                <w:szCs w:val="16"/>
                <w:lang w:eastAsia="fr-FR"/>
              </w:rPr>
              <w:t>ou</w:t>
            </w:r>
            <w:proofErr w:type="gramEnd"/>
            <w:r w:rsidRPr="0054130D">
              <w:rPr>
                <w:rFonts w:eastAsia="Times New Roman" w:cs="Arial"/>
                <w:b/>
                <w:bCs/>
                <w:sz w:val="16"/>
                <w:szCs w:val="16"/>
                <w:lang w:eastAsia="fr-FR"/>
              </w:rPr>
              <w:t> des retraits)</w:t>
            </w:r>
          </w:p>
        </w:tc>
      </w:tr>
      <w:tr w:rsidR="00602187" w:rsidRPr="0054130D" w14:paraId="00F908BE" w14:textId="77777777" w:rsidTr="00BB2C48">
        <w:tc>
          <w:tcPr>
            <w:tcW w:w="1035" w:type="dxa"/>
            <w:shd w:val="clear" w:color="auto" w:fill="auto"/>
            <w:vAlign w:val="center"/>
            <w:hideMark/>
          </w:tcPr>
          <w:p w14:paraId="214A2B79"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Art 6-1-b</w:t>
            </w:r>
          </w:p>
        </w:tc>
        <w:tc>
          <w:tcPr>
            <w:tcW w:w="2682" w:type="dxa"/>
            <w:shd w:val="clear" w:color="auto" w:fill="auto"/>
            <w:vAlign w:val="center"/>
            <w:hideMark/>
          </w:tcPr>
          <w:p w14:paraId="35728511"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Pr>
                <w:rFonts w:eastAsia="Times New Roman" w:cs="Arial"/>
                <w:sz w:val="16"/>
                <w:szCs w:val="16"/>
                <w:lang w:eastAsia="fr-FR"/>
              </w:rPr>
              <w:t>L</w:t>
            </w:r>
            <w:r w:rsidRPr="0054130D">
              <w:rPr>
                <w:rFonts w:eastAsia="Times New Roman" w:cs="Arial"/>
                <w:sz w:val="16"/>
                <w:szCs w:val="16"/>
                <w:lang w:eastAsia="fr-FR"/>
              </w:rPr>
              <w:t>e </w:t>
            </w:r>
            <w:r w:rsidRPr="0054130D">
              <w:rPr>
                <w:rFonts w:eastAsia="Times New Roman" w:cs="Arial"/>
                <w:b/>
                <w:bCs/>
                <w:sz w:val="16"/>
                <w:szCs w:val="16"/>
                <w:lang w:eastAsia="fr-FR"/>
              </w:rPr>
              <w:t>contrat</w:t>
            </w:r>
          </w:p>
        </w:tc>
        <w:tc>
          <w:tcPr>
            <w:tcW w:w="1100" w:type="dxa"/>
            <w:shd w:val="clear" w:color="auto" w:fill="auto"/>
            <w:vAlign w:val="center"/>
            <w:hideMark/>
          </w:tcPr>
          <w:p w14:paraId="0567BB4A"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Oui</w:t>
            </w:r>
          </w:p>
          <w:p w14:paraId="7788BEC0"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p>
        </w:tc>
        <w:tc>
          <w:tcPr>
            <w:tcW w:w="2186" w:type="dxa"/>
            <w:shd w:val="clear" w:color="auto" w:fill="auto"/>
            <w:vAlign w:val="center"/>
            <w:hideMark/>
          </w:tcPr>
          <w:p w14:paraId="540AC6C8"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1768" w:type="dxa"/>
            <w:shd w:val="clear" w:color="auto" w:fill="auto"/>
            <w:vAlign w:val="center"/>
            <w:hideMark/>
          </w:tcPr>
          <w:p w14:paraId="3C78CA63"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r>
      <w:tr w:rsidR="00602187" w:rsidRPr="0054130D" w14:paraId="59BC91F9" w14:textId="77777777" w:rsidTr="00BB2C48">
        <w:tc>
          <w:tcPr>
            <w:tcW w:w="1035" w:type="dxa"/>
            <w:shd w:val="clear" w:color="auto" w:fill="auto"/>
            <w:vAlign w:val="center"/>
            <w:hideMark/>
          </w:tcPr>
          <w:p w14:paraId="6CD10D27"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Art 6-1-e</w:t>
            </w:r>
          </w:p>
        </w:tc>
        <w:tc>
          <w:tcPr>
            <w:tcW w:w="2682" w:type="dxa"/>
            <w:shd w:val="clear" w:color="auto" w:fill="auto"/>
            <w:vAlign w:val="center"/>
            <w:hideMark/>
          </w:tcPr>
          <w:p w14:paraId="2AF290D9"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Pr>
                <w:rFonts w:eastAsia="Times New Roman" w:cs="Arial"/>
                <w:b/>
                <w:bCs/>
                <w:sz w:val="16"/>
                <w:szCs w:val="16"/>
                <w:lang w:eastAsia="fr-FR"/>
              </w:rPr>
              <w:t>L</w:t>
            </w:r>
            <w:r w:rsidRPr="0054130D">
              <w:rPr>
                <w:rFonts w:eastAsia="Times New Roman" w:cs="Arial"/>
                <w:b/>
                <w:bCs/>
                <w:sz w:val="16"/>
                <w:szCs w:val="16"/>
                <w:lang w:eastAsia="fr-FR"/>
              </w:rPr>
              <w:t>’exécution d’une mission d’intérêt public</w:t>
            </w:r>
            <w:r w:rsidRPr="0054130D">
              <w:rPr>
                <w:rFonts w:eastAsia="Times New Roman" w:cs="Arial"/>
                <w:sz w:val="16"/>
                <w:szCs w:val="16"/>
                <w:lang w:eastAsia="fr-FR"/>
              </w:rPr>
              <w:t> au regard de son activité et de la nature des fonds publics</w:t>
            </w:r>
          </w:p>
        </w:tc>
        <w:tc>
          <w:tcPr>
            <w:tcW w:w="1100" w:type="dxa"/>
            <w:shd w:val="clear" w:color="auto" w:fill="auto"/>
            <w:vAlign w:val="center"/>
            <w:hideMark/>
          </w:tcPr>
          <w:p w14:paraId="36ABA7A1"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2186" w:type="dxa"/>
            <w:shd w:val="clear" w:color="auto" w:fill="auto"/>
            <w:vAlign w:val="center"/>
            <w:hideMark/>
          </w:tcPr>
          <w:p w14:paraId="724A9A4F"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Oui</w:t>
            </w:r>
          </w:p>
        </w:tc>
        <w:tc>
          <w:tcPr>
            <w:tcW w:w="1768" w:type="dxa"/>
            <w:shd w:val="clear" w:color="auto" w:fill="auto"/>
            <w:vAlign w:val="center"/>
            <w:hideMark/>
          </w:tcPr>
          <w:p w14:paraId="330ECC33"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r>
      <w:tr w:rsidR="00602187" w:rsidRPr="0054130D" w14:paraId="6E6C6A20" w14:textId="77777777" w:rsidTr="00BB2C48">
        <w:tc>
          <w:tcPr>
            <w:tcW w:w="1035" w:type="dxa"/>
            <w:shd w:val="clear" w:color="auto" w:fill="auto"/>
            <w:vAlign w:val="center"/>
            <w:hideMark/>
          </w:tcPr>
          <w:p w14:paraId="3238E84E"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Art 6-1-f</w:t>
            </w:r>
          </w:p>
        </w:tc>
        <w:tc>
          <w:tcPr>
            <w:tcW w:w="2682" w:type="dxa"/>
            <w:shd w:val="clear" w:color="auto" w:fill="auto"/>
            <w:vAlign w:val="center"/>
            <w:hideMark/>
          </w:tcPr>
          <w:p w14:paraId="4C34D2EC"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Pr>
                <w:rFonts w:eastAsia="Times New Roman" w:cs="Arial"/>
                <w:b/>
                <w:bCs/>
                <w:sz w:val="16"/>
                <w:szCs w:val="16"/>
                <w:lang w:eastAsia="fr-FR"/>
              </w:rPr>
              <w:t>L</w:t>
            </w:r>
            <w:r w:rsidRPr="0054130D">
              <w:rPr>
                <w:rFonts w:eastAsia="Times New Roman" w:cs="Arial"/>
                <w:b/>
                <w:bCs/>
                <w:sz w:val="16"/>
                <w:szCs w:val="16"/>
                <w:lang w:eastAsia="fr-FR"/>
              </w:rPr>
              <w:t>’intérêt légitime</w:t>
            </w:r>
            <w:r w:rsidRPr="0054130D">
              <w:rPr>
                <w:rFonts w:eastAsia="Times New Roman" w:cs="Arial"/>
                <w:sz w:val="16"/>
                <w:szCs w:val="16"/>
                <w:lang w:eastAsia="fr-FR"/>
              </w:rPr>
              <w:t> poursuivi par un tiers, ce tiers étant la Cnaf</w:t>
            </w:r>
          </w:p>
        </w:tc>
        <w:tc>
          <w:tcPr>
            <w:tcW w:w="1100" w:type="dxa"/>
            <w:shd w:val="clear" w:color="auto" w:fill="auto"/>
            <w:vAlign w:val="center"/>
            <w:hideMark/>
          </w:tcPr>
          <w:p w14:paraId="218C98BA"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2186" w:type="dxa"/>
            <w:shd w:val="clear" w:color="auto" w:fill="auto"/>
            <w:vAlign w:val="center"/>
            <w:hideMark/>
          </w:tcPr>
          <w:p w14:paraId="29CBEE1D"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Oui</w:t>
            </w:r>
          </w:p>
        </w:tc>
        <w:tc>
          <w:tcPr>
            <w:tcW w:w="1768" w:type="dxa"/>
            <w:shd w:val="clear" w:color="auto" w:fill="auto"/>
            <w:vAlign w:val="center"/>
            <w:hideMark/>
          </w:tcPr>
          <w:p w14:paraId="0F7AA083"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r>
      <w:tr w:rsidR="00602187" w:rsidRPr="0054130D" w14:paraId="3F87B05B" w14:textId="77777777" w:rsidTr="00BB2C48">
        <w:tc>
          <w:tcPr>
            <w:tcW w:w="1035" w:type="dxa"/>
            <w:shd w:val="clear" w:color="auto" w:fill="auto"/>
            <w:vAlign w:val="center"/>
            <w:hideMark/>
          </w:tcPr>
          <w:p w14:paraId="503031BB"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Art 6-1-a</w:t>
            </w:r>
          </w:p>
        </w:tc>
        <w:tc>
          <w:tcPr>
            <w:tcW w:w="2682" w:type="dxa"/>
            <w:shd w:val="clear" w:color="auto" w:fill="auto"/>
            <w:vAlign w:val="center"/>
            <w:hideMark/>
          </w:tcPr>
          <w:p w14:paraId="63F0A02F"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Pr>
                <w:rFonts w:eastAsia="Times New Roman" w:cs="Arial"/>
                <w:sz w:val="16"/>
                <w:szCs w:val="16"/>
                <w:lang w:eastAsia="fr-FR"/>
              </w:rPr>
              <w:t>L</w:t>
            </w:r>
            <w:r w:rsidRPr="0054130D">
              <w:rPr>
                <w:rFonts w:eastAsia="Times New Roman" w:cs="Arial"/>
                <w:sz w:val="16"/>
                <w:szCs w:val="16"/>
                <w:lang w:eastAsia="fr-FR"/>
              </w:rPr>
              <w:t>e </w:t>
            </w:r>
            <w:r w:rsidRPr="0054130D">
              <w:rPr>
                <w:rFonts w:eastAsia="Times New Roman" w:cs="Arial"/>
                <w:b/>
                <w:bCs/>
                <w:sz w:val="16"/>
                <w:szCs w:val="16"/>
                <w:lang w:eastAsia="fr-FR"/>
              </w:rPr>
              <w:t>consentement</w:t>
            </w:r>
          </w:p>
        </w:tc>
        <w:tc>
          <w:tcPr>
            <w:tcW w:w="1100" w:type="dxa"/>
            <w:shd w:val="clear" w:color="auto" w:fill="auto"/>
            <w:vAlign w:val="center"/>
            <w:hideMark/>
          </w:tcPr>
          <w:p w14:paraId="213E0F55"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2186" w:type="dxa"/>
            <w:shd w:val="clear" w:color="auto" w:fill="auto"/>
            <w:vAlign w:val="center"/>
            <w:hideMark/>
          </w:tcPr>
          <w:p w14:paraId="64DEE4B4"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1768" w:type="dxa"/>
            <w:shd w:val="clear" w:color="auto" w:fill="auto"/>
            <w:vAlign w:val="center"/>
            <w:hideMark/>
          </w:tcPr>
          <w:p w14:paraId="55F8A967"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Oui</w:t>
            </w:r>
          </w:p>
        </w:tc>
      </w:tr>
    </w:tbl>
    <w:p w14:paraId="0DC4C67C" w14:textId="77777777" w:rsidR="00602187" w:rsidRPr="001F0E95" w:rsidRDefault="00602187" w:rsidP="00470D9D">
      <w:pPr>
        <w:rPr>
          <w:rFonts w:eastAsia="Arial"/>
          <w:sz w:val="24"/>
          <w:szCs w:val="24"/>
          <w:lang w:eastAsia="ar-SA"/>
        </w:rPr>
      </w:pPr>
    </w:p>
    <w:p w14:paraId="0A7FDCC9" w14:textId="01FDFF8B" w:rsidR="00ED0650" w:rsidRDefault="00ED0650" w:rsidP="51840478">
      <w:pPr>
        <w:suppressAutoHyphens w:val="0"/>
        <w:spacing w:line="276" w:lineRule="auto"/>
        <w:contextualSpacing/>
        <w:rPr>
          <w:rFonts w:cs="Arial"/>
          <w:color w:val="000000" w:themeColor="text1"/>
        </w:rPr>
      </w:pPr>
      <w:r w:rsidRPr="51840478">
        <w:rPr>
          <w:rFonts w:cs="Arial"/>
          <w:color w:val="000000" w:themeColor="text1"/>
        </w:rPr>
        <w:t xml:space="preserve">Dès lors, </w:t>
      </w:r>
      <w:r w:rsidR="00645B32" w:rsidRPr="51840478">
        <w:rPr>
          <w:rFonts w:cs="Arial"/>
          <w:color w:val="000000" w:themeColor="text1"/>
        </w:rPr>
        <w:t xml:space="preserve">il </w:t>
      </w:r>
      <w:r w:rsidR="00A51176" w:rsidRPr="51840478">
        <w:rPr>
          <w:rFonts w:cs="Arial"/>
          <w:color w:val="000000" w:themeColor="text1"/>
        </w:rPr>
        <w:t xml:space="preserve">vous </w:t>
      </w:r>
      <w:r w:rsidR="00645B32" w:rsidRPr="51840478">
        <w:rPr>
          <w:rFonts w:cs="Arial"/>
          <w:color w:val="000000" w:themeColor="text1"/>
        </w:rPr>
        <w:t xml:space="preserve">est recommandé d’intégrer </w:t>
      </w:r>
      <w:r w:rsidR="00F94760" w:rsidRPr="51840478">
        <w:rPr>
          <w:rFonts w:cs="Arial"/>
          <w:color w:val="000000" w:themeColor="text1"/>
        </w:rPr>
        <w:t>la remontée d’informations</w:t>
      </w:r>
      <w:r w:rsidR="06C913FE" w:rsidRPr="51840478">
        <w:rPr>
          <w:rFonts w:cs="Arial"/>
          <w:color w:val="000000" w:themeColor="text1"/>
        </w:rPr>
        <w:t xml:space="preserve"> </w:t>
      </w:r>
      <w:r w:rsidR="00602187">
        <w:rPr>
          <w:rFonts w:cs="Arial"/>
          <w:color w:val="000000" w:themeColor="text1"/>
        </w:rPr>
        <w:t>Filoué</w:t>
      </w:r>
      <w:r w:rsidRPr="51840478">
        <w:rPr>
          <w:rFonts w:cs="Arial"/>
          <w:color w:val="000000" w:themeColor="text1"/>
        </w:rPr>
        <w:t xml:space="preserve"> dans les contrats d’accueil signés pa</w:t>
      </w:r>
      <w:r w:rsidR="004A660A" w:rsidRPr="51840478">
        <w:rPr>
          <w:rFonts w:cs="Arial"/>
          <w:color w:val="000000" w:themeColor="text1"/>
        </w:rPr>
        <w:t>r</w:t>
      </w:r>
      <w:r w:rsidRPr="51840478">
        <w:rPr>
          <w:rFonts w:cs="Arial"/>
          <w:color w:val="000000" w:themeColor="text1"/>
        </w:rPr>
        <w:t xml:space="preserve"> les familles en cas d’accueil régulier</w:t>
      </w:r>
      <w:r w:rsidR="006C0989">
        <w:rPr>
          <w:rFonts w:cs="Arial"/>
          <w:color w:val="000000" w:themeColor="text1"/>
        </w:rPr>
        <w:t>,</w:t>
      </w:r>
      <w:r w:rsidR="00645B32" w:rsidRPr="51840478">
        <w:rPr>
          <w:rFonts w:cs="Arial"/>
          <w:color w:val="000000" w:themeColor="text1"/>
        </w:rPr>
        <w:t xml:space="preserve"> ce qui </w:t>
      </w:r>
      <w:r w:rsidR="004A660A" w:rsidRPr="51840478">
        <w:rPr>
          <w:rFonts w:cs="Arial"/>
          <w:color w:val="000000" w:themeColor="text1"/>
        </w:rPr>
        <w:t xml:space="preserve">vous </w:t>
      </w:r>
      <w:r w:rsidR="00645B32" w:rsidRPr="51840478">
        <w:rPr>
          <w:rFonts w:cs="Arial"/>
          <w:color w:val="000000" w:themeColor="text1"/>
        </w:rPr>
        <w:t xml:space="preserve">permet de satisfaire à </w:t>
      </w:r>
      <w:r w:rsidR="004A660A" w:rsidRPr="51840478">
        <w:rPr>
          <w:rFonts w:cs="Arial"/>
          <w:color w:val="000000" w:themeColor="text1"/>
        </w:rPr>
        <w:t xml:space="preserve">vos </w:t>
      </w:r>
      <w:r w:rsidR="00645B32" w:rsidRPr="51840478">
        <w:rPr>
          <w:rFonts w:cs="Arial"/>
          <w:color w:val="000000" w:themeColor="text1"/>
        </w:rPr>
        <w:t>obligations d’information des personnes concernées au titre du RGPD</w:t>
      </w:r>
      <w:r w:rsidR="00F94760" w:rsidRPr="51840478">
        <w:rPr>
          <w:rFonts w:cs="Arial"/>
          <w:color w:val="000000" w:themeColor="text1"/>
        </w:rPr>
        <w:t>.</w:t>
      </w:r>
    </w:p>
    <w:p w14:paraId="6B62F1B3" w14:textId="77777777" w:rsidR="00ED0650" w:rsidRPr="00985236" w:rsidRDefault="00ED0650" w:rsidP="004A660A">
      <w:pPr>
        <w:suppressAutoHyphens w:val="0"/>
        <w:spacing w:line="276" w:lineRule="auto"/>
        <w:contextualSpacing/>
        <w:jc w:val="center"/>
        <w:rPr>
          <w:rFonts w:cs="Arial"/>
          <w:color w:val="000000"/>
          <w:szCs w:val="22"/>
        </w:rPr>
      </w:pPr>
    </w:p>
    <w:p w14:paraId="50890F84" w14:textId="2B6F3269" w:rsidR="00555CE9" w:rsidRDefault="00ED0650" w:rsidP="00555CE9">
      <w:pPr>
        <w:suppressAutoHyphens w:val="0"/>
        <w:spacing w:line="276" w:lineRule="auto"/>
        <w:contextualSpacing/>
        <w:rPr>
          <w:rFonts w:cs="Arial"/>
          <w:color w:val="4472C4"/>
          <w:szCs w:val="22"/>
        </w:rPr>
      </w:pPr>
      <w:r w:rsidRPr="00985236">
        <w:rPr>
          <w:rFonts w:cs="Arial"/>
          <w:color w:val="000000"/>
          <w:szCs w:val="22"/>
        </w:rPr>
        <w:t xml:space="preserve">Pour les familles ayant recours à l’accueil occasionnel ou d’urgence, l’information relative à la transmission de données à caractère personnel </w:t>
      </w:r>
      <w:r w:rsidR="005949D8">
        <w:rPr>
          <w:rFonts w:cs="Arial"/>
          <w:color w:val="000000"/>
          <w:szCs w:val="22"/>
        </w:rPr>
        <w:t>peut</w:t>
      </w:r>
      <w:r w:rsidR="00645B32">
        <w:rPr>
          <w:rFonts w:cs="Arial"/>
          <w:color w:val="000000"/>
          <w:szCs w:val="22"/>
        </w:rPr>
        <w:t>, par exemple,</w:t>
      </w:r>
      <w:r w:rsidR="00645B32" w:rsidRPr="00985236">
        <w:rPr>
          <w:rFonts w:cs="Arial"/>
          <w:color w:val="000000"/>
          <w:szCs w:val="22"/>
        </w:rPr>
        <w:t xml:space="preserve"> </w:t>
      </w:r>
      <w:r w:rsidRPr="00985236">
        <w:rPr>
          <w:rFonts w:cs="Arial"/>
          <w:color w:val="000000"/>
          <w:szCs w:val="22"/>
        </w:rPr>
        <w:t>leur être délivrée soit au moyen du règlement de fonctionnement mentionnant cette transmission</w:t>
      </w:r>
      <w:r w:rsidR="006159A8" w:rsidRPr="00985236">
        <w:rPr>
          <w:rFonts w:cs="Arial"/>
          <w:color w:val="000000"/>
          <w:szCs w:val="22"/>
        </w:rPr>
        <w:t xml:space="preserve"> et signé par les parents</w:t>
      </w:r>
      <w:r w:rsidRPr="00985236">
        <w:rPr>
          <w:rFonts w:cs="Arial"/>
          <w:color w:val="000000"/>
          <w:szCs w:val="22"/>
        </w:rPr>
        <w:t>, soit au moyen de tout autre document écrit</w:t>
      </w:r>
      <w:r w:rsidR="006159A8" w:rsidRPr="00985236">
        <w:rPr>
          <w:rFonts w:cs="Arial"/>
          <w:color w:val="000000"/>
          <w:szCs w:val="22"/>
        </w:rPr>
        <w:t xml:space="preserve"> et signé par les parents</w:t>
      </w:r>
      <w:r w:rsidRPr="00985236">
        <w:rPr>
          <w:rFonts w:cs="Arial"/>
          <w:color w:val="000000"/>
          <w:szCs w:val="22"/>
        </w:rPr>
        <w:t>.</w:t>
      </w:r>
      <w:r w:rsidRPr="00A14151">
        <w:rPr>
          <w:rFonts w:cs="Arial"/>
          <w:color w:val="4472C4"/>
          <w:szCs w:val="22"/>
        </w:rPr>
        <w:t xml:space="preserve"> </w:t>
      </w:r>
    </w:p>
    <w:p w14:paraId="02F2C34E" w14:textId="77777777" w:rsidR="00DF495E" w:rsidRDefault="00DF495E" w:rsidP="00555CE9">
      <w:pPr>
        <w:suppressAutoHyphens w:val="0"/>
        <w:spacing w:line="276" w:lineRule="auto"/>
        <w:contextualSpacing/>
        <w:rPr>
          <w:rFonts w:cs="Arial"/>
          <w:color w:val="4472C4"/>
          <w:szCs w:val="22"/>
        </w:rPr>
      </w:pPr>
    </w:p>
    <w:p w14:paraId="12A10E1D" w14:textId="77777777" w:rsidR="00DF495E" w:rsidRPr="007430BB" w:rsidRDefault="00DF495E" w:rsidP="00555CE9">
      <w:pPr>
        <w:suppressAutoHyphens w:val="0"/>
        <w:spacing w:line="276" w:lineRule="auto"/>
        <w:contextualSpacing/>
        <w:rPr>
          <w:rFonts w:cs="Arial"/>
          <w:strike/>
          <w:color w:val="000000"/>
          <w:szCs w:val="22"/>
        </w:rPr>
      </w:pPr>
      <w:r w:rsidRPr="007430BB">
        <w:rPr>
          <w:rFonts w:cs="Arial"/>
          <w:color w:val="000000"/>
          <w:szCs w:val="22"/>
        </w:rPr>
        <w:t xml:space="preserve">A titre d’exemple, il est possible </w:t>
      </w:r>
      <w:r w:rsidR="007049FD" w:rsidRPr="007430BB">
        <w:rPr>
          <w:rFonts w:cs="Arial"/>
          <w:color w:val="000000"/>
          <w:szCs w:val="22"/>
        </w:rPr>
        <w:t>d’intégrer dans le contrat d’accueil ou tout autre support écrit et signé par les parents : « </w:t>
      </w:r>
      <w:r w:rsidR="007049FD" w:rsidRPr="007430BB">
        <w:rPr>
          <w:rFonts w:cs="Arial"/>
          <w:i/>
          <w:color w:val="000000"/>
          <w:szCs w:val="22"/>
        </w:rPr>
        <w:t>J’accepte que des données à caractère personnel soient transmises à la Cnaf à des fins statistiques relatives aux publics accueillis dans les Eaje</w:t>
      </w:r>
      <w:r w:rsidR="007049FD" w:rsidRPr="007430BB">
        <w:rPr>
          <w:rFonts w:cs="Arial"/>
          <w:color w:val="000000"/>
          <w:szCs w:val="22"/>
        </w:rPr>
        <w:t> »</w:t>
      </w:r>
      <w:r w:rsidR="00F94760">
        <w:rPr>
          <w:rFonts w:cs="Arial"/>
          <w:color w:val="000000"/>
          <w:szCs w:val="22"/>
        </w:rPr>
        <w:t>.</w:t>
      </w:r>
    </w:p>
    <w:p w14:paraId="598F2E59" w14:textId="77B2361F" w:rsidR="00654A5E" w:rsidRPr="0009565C" w:rsidRDefault="00A51176" w:rsidP="00555CE9">
      <w:pPr>
        <w:pStyle w:val="Titre1"/>
      </w:pPr>
      <w:bookmarkStart w:id="8" w:name="_Toc3477615"/>
      <w:bookmarkStart w:id="9" w:name="_Hlk348116"/>
      <w:r>
        <w:t>Q</w:t>
      </w:r>
      <w:r w:rsidR="00654A5E">
        <w:t>ue</w:t>
      </w:r>
      <w:r w:rsidR="00654A5E" w:rsidRPr="51840478">
        <w:rPr>
          <w:color w:val="000000" w:themeColor="text1"/>
        </w:rPr>
        <w:t>lle</w:t>
      </w:r>
      <w:r w:rsidR="00654A5E">
        <w:t xml:space="preserve"> est la finalité pour la Cnaf</w:t>
      </w:r>
      <w:r w:rsidR="005949D8">
        <w:t xml:space="preserve"> </w:t>
      </w:r>
      <w:r w:rsidR="00654A5E">
        <w:t xml:space="preserve">de recueillir </w:t>
      </w:r>
      <w:r w:rsidR="578EF636">
        <w:t>c</w:t>
      </w:r>
      <w:r w:rsidR="00654A5E">
        <w:t>es données personnelles ?</w:t>
      </w:r>
      <w:bookmarkEnd w:id="8"/>
      <w:r w:rsidR="00654A5E">
        <w:t xml:space="preserve"> </w:t>
      </w:r>
    </w:p>
    <w:bookmarkEnd w:id="9"/>
    <w:p w14:paraId="680A4E5D" w14:textId="77777777" w:rsidR="00654A5E" w:rsidRPr="0009565C" w:rsidRDefault="00654A5E" w:rsidP="00654A5E">
      <w:pPr>
        <w:rPr>
          <w:rFonts w:cs="Arial"/>
          <w:szCs w:val="22"/>
        </w:rPr>
      </w:pPr>
    </w:p>
    <w:p w14:paraId="5D3D8BE7" w14:textId="7D247C72" w:rsidR="00654A5E" w:rsidRPr="0009565C" w:rsidRDefault="00654A5E" w:rsidP="51840478">
      <w:pPr>
        <w:rPr>
          <w:rFonts w:cs="Arial"/>
        </w:rPr>
      </w:pPr>
      <w:bookmarkStart w:id="10" w:name="_Hlk348096"/>
      <w:r w:rsidRPr="51840478">
        <w:rPr>
          <w:rFonts w:cs="Arial"/>
        </w:rPr>
        <w:t xml:space="preserve">Les données transmises dans le cadre de </w:t>
      </w:r>
      <w:r w:rsidR="00A35384" w:rsidRPr="51840478">
        <w:rPr>
          <w:rFonts w:cs="Arial"/>
        </w:rPr>
        <w:t>« </w:t>
      </w:r>
      <w:r w:rsidRPr="51840478">
        <w:rPr>
          <w:rFonts w:cs="Arial"/>
        </w:rPr>
        <w:t>Filou</w:t>
      </w:r>
      <w:r w:rsidR="00A35384" w:rsidRPr="0054130D">
        <w:rPr>
          <w:rFonts w:eastAsia="Arial" w:cs="Arial"/>
        </w:rPr>
        <w:t>é</w:t>
      </w:r>
      <w:r w:rsidR="00A35384" w:rsidRPr="51840478">
        <w:rPr>
          <w:rFonts w:cs="Arial"/>
        </w:rPr>
        <w:t> »</w:t>
      </w:r>
      <w:r w:rsidRPr="51840478">
        <w:rPr>
          <w:rFonts w:cs="Arial"/>
        </w:rPr>
        <w:t xml:space="preserve"> sont</w:t>
      </w:r>
      <w:r w:rsidR="00EC7EDB">
        <w:rPr>
          <w:rFonts w:cs="Arial"/>
        </w:rPr>
        <w:t xml:space="preserve"> </w:t>
      </w:r>
      <w:r w:rsidR="00EC7EDB" w:rsidRPr="51840478">
        <w:rPr>
          <w:color w:val="000000" w:themeColor="text1"/>
        </w:rPr>
        <w:t>transmises directement à la Cnaf</w:t>
      </w:r>
      <w:r w:rsidR="00EC7EDB">
        <w:rPr>
          <w:color w:val="000000" w:themeColor="text1"/>
        </w:rPr>
        <w:t xml:space="preserve"> et</w:t>
      </w:r>
      <w:r w:rsidRPr="51840478">
        <w:rPr>
          <w:rFonts w:cs="Arial"/>
        </w:rPr>
        <w:t xml:space="preserve"> utilisées à des fins exclusivement statistiques et dans le respect de la réglementation sur l’obligation et le secret en matière de statistiques</w:t>
      </w:r>
      <w:r w:rsidR="00A51176" w:rsidRPr="51840478">
        <w:rPr>
          <w:rFonts w:cs="Arial"/>
        </w:rPr>
        <w:t>.</w:t>
      </w:r>
      <w:r w:rsidRPr="51840478">
        <w:rPr>
          <w:rFonts w:cs="Arial"/>
        </w:rPr>
        <w:t xml:space="preserve"> Elles permett</w:t>
      </w:r>
      <w:r w:rsidR="004E3BAB">
        <w:rPr>
          <w:rFonts w:cs="Arial"/>
        </w:rPr>
        <w:t>e</w:t>
      </w:r>
      <w:r w:rsidRPr="51840478">
        <w:rPr>
          <w:rFonts w:cs="Arial"/>
        </w:rPr>
        <w:t>nt d’enrichir le patrimoine statistique de la branche Famille en les rapprochant des données allocataires. La Caisse nationale des Allocations familiales (Cnaf) a besoin de disposer d’informations détaillées sur les publics usagers des Eaje : nombre d’enfants accueillis, caractéristiques des familles usagers, lieu de résidence des enfants, articulations avec les autres modes d’accueil, etc. Ces informations sont indispensables pour piloter et évaluer la politique de l’accueil du jeune enfant.</w:t>
      </w:r>
    </w:p>
    <w:p w14:paraId="19219836" w14:textId="77777777" w:rsidR="005835CC" w:rsidRPr="0009565C" w:rsidRDefault="005835CC" w:rsidP="00654A5E">
      <w:pPr>
        <w:rPr>
          <w:rFonts w:cs="Arial"/>
          <w:szCs w:val="22"/>
        </w:rPr>
      </w:pPr>
    </w:p>
    <w:p w14:paraId="1EA8A73E" w14:textId="5E4DE00A" w:rsidR="00D33D4D" w:rsidRPr="001665A5" w:rsidRDefault="00654A5E" w:rsidP="00D33D4D">
      <w:pPr>
        <w:rPr>
          <w:color w:val="4472C4"/>
        </w:rPr>
      </w:pPr>
      <w:r w:rsidRPr="51840478">
        <w:rPr>
          <w:rFonts w:cs="Arial"/>
        </w:rPr>
        <w:t xml:space="preserve">Ces données ne sont </w:t>
      </w:r>
      <w:r w:rsidR="00DB15A7">
        <w:rPr>
          <w:rFonts w:cs="Arial"/>
        </w:rPr>
        <w:t>en aucun cas</w:t>
      </w:r>
      <w:r w:rsidR="00DB15A7" w:rsidRPr="51840478">
        <w:rPr>
          <w:rFonts w:cs="Arial"/>
        </w:rPr>
        <w:t xml:space="preserve"> </w:t>
      </w:r>
      <w:r w:rsidRPr="51840478">
        <w:rPr>
          <w:rFonts w:cs="Arial"/>
        </w:rPr>
        <w:t>utilisées pour le traitement</w:t>
      </w:r>
      <w:r w:rsidR="00DB15A7">
        <w:rPr>
          <w:rFonts w:cs="Arial"/>
        </w:rPr>
        <w:t xml:space="preserve">, </w:t>
      </w:r>
      <w:r w:rsidRPr="51840478">
        <w:rPr>
          <w:rFonts w:cs="Arial"/>
        </w:rPr>
        <w:t xml:space="preserve">le calcul </w:t>
      </w:r>
      <w:r w:rsidR="00DB15A7">
        <w:rPr>
          <w:rFonts w:cs="Arial"/>
        </w:rPr>
        <w:t xml:space="preserve">ou le contrôle </w:t>
      </w:r>
      <w:r w:rsidRPr="51840478">
        <w:rPr>
          <w:rFonts w:cs="Arial"/>
        </w:rPr>
        <w:t xml:space="preserve">du droit Psu et des bonus. Seules les données communiquées </w:t>
      </w:r>
      <w:r w:rsidR="00A51176" w:rsidRPr="51840478">
        <w:rPr>
          <w:rFonts w:cs="Arial"/>
        </w:rPr>
        <w:t>via les déclarations de données d’activité déterminent</w:t>
      </w:r>
      <w:r w:rsidRPr="51840478">
        <w:rPr>
          <w:rFonts w:cs="Arial"/>
        </w:rPr>
        <w:t xml:space="preserve"> les montants </w:t>
      </w:r>
      <w:r w:rsidRPr="51840478">
        <w:rPr>
          <w:color w:val="000000" w:themeColor="text1"/>
        </w:rPr>
        <w:t>de droits.</w:t>
      </w:r>
      <w:r w:rsidR="1307ACC3" w:rsidRPr="51840478">
        <w:rPr>
          <w:color w:val="000000" w:themeColor="text1"/>
        </w:rPr>
        <w:t xml:space="preserve"> </w:t>
      </w:r>
      <w:bookmarkStart w:id="11" w:name="_Toc3477616"/>
      <w:bookmarkEnd w:id="10"/>
    </w:p>
    <w:p w14:paraId="51AC245B" w14:textId="77777777" w:rsidR="00654A5E" w:rsidRPr="0009565C" w:rsidRDefault="00654A5E" w:rsidP="00D33D4D">
      <w:pPr>
        <w:pStyle w:val="Titre1"/>
        <w:ind w:left="567" w:hanging="567"/>
      </w:pPr>
      <w:r w:rsidRPr="00D33D4D">
        <w:t>Quels</w:t>
      </w:r>
      <w:r w:rsidRPr="0009565C">
        <w:t xml:space="preserve"> sont les engagements de la Cnaf sur ces données personnelles ?</w:t>
      </w:r>
      <w:bookmarkEnd w:id="11"/>
      <w:r w:rsidRPr="0009565C">
        <w:t xml:space="preserve"> </w:t>
      </w:r>
    </w:p>
    <w:p w14:paraId="296FEF7D" w14:textId="77777777" w:rsidR="00654A5E" w:rsidRPr="0009565C" w:rsidRDefault="00654A5E" w:rsidP="00654A5E">
      <w:pPr>
        <w:rPr>
          <w:rFonts w:cs="Arial"/>
          <w:szCs w:val="22"/>
        </w:rPr>
      </w:pPr>
    </w:p>
    <w:p w14:paraId="37F18BC8" w14:textId="34E04EC4" w:rsidR="00654A5E" w:rsidRDefault="00654A5E" w:rsidP="00654A5E">
      <w:pPr>
        <w:rPr>
          <w:rFonts w:cs="Arial"/>
          <w:szCs w:val="22"/>
        </w:rPr>
      </w:pPr>
      <w:bookmarkStart w:id="12" w:name="_Hlk348242"/>
      <w:r w:rsidRPr="0009565C">
        <w:rPr>
          <w:rFonts w:cs="Arial"/>
          <w:szCs w:val="22"/>
        </w:rPr>
        <w:t xml:space="preserve">La Cnaf s’engage à respecter toutes les dispositions issues </w:t>
      </w:r>
      <w:r w:rsidR="00F07CCB">
        <w:rPr>
          <w:rFonts w:cs="Arial"/>
          <w:szCs w:val="22"/>
        </w:rPr>
        <w:t xml:space="preserve">du Règlement Général sur la Protection des Données personnelles (RGPD) du 27 avril 2016 et </w:t>
      </w:r>
      <w:r w:rsidRPr="0009565C">
        <w:rPr>
          <w:rFonts w:cs="Arial"/>
          <w:szCs w:val="22"/>
        </w:rPr>
        <w:t xml:space="preserve">de la loi du 6 janvier 1978 relative à l’informatique, aux fichiers et </w:t>
      </w:r>
      <w:r w:rsidR="00A35384" w:rsidRPr="0009565C">
        <w:rPr>
          <w:rFonts w:cs="Arial"/>
          <w:szCs w:val="22"/>
        </w:rPr>
        <w:t>aux libertés</w:t>
      </w:r>
      <w:r w:rsidR="00A35384">
        <w:rPr>
          <w:rFonts w:cs="Arial"/>
          <w:szCs w:val="22"/>
        </w:rPr>
        <w:t xml:space="preserve"> modifiées</w:t>
      </w:r>
      <w:r w:rsidRPr="0009565C">
        <w:rPr>
          <w:rFonts w:cs="Arial"/>
          <w:szCs w:val="22"/>
        </w:rPr>
        <w:t xml:space="preserve">. </w:t>
      </w:r>
      <w:bookmarkEnd w:id="12"/>
      <w:r w:rsidRPr="0009565C">
        <w:rPr>
          <w:rFonts w:cs="Arial"/>
          <w:szCs w:val="22"/>
        </w:rPr>
        <w:t>A ce titre, la Cnaf s’engage à :</w:t>
      </w:r>
    </w:p>
    <w:p w14:paraId="7194DBDC" w14:textId="77777777" w:rsidR="00A51176" w:rsidRPr="0009565C" w:rsidRDefault="00A51176" w:rsidP="00654A5E">
      <w:pPr>
        <w:rPr>
          <w:rFonts w:cs="Arial"/>
          <w:szCs w:val="22"/>
        </w:rPr>
      </w:pPr>
    </w:p>
    <w:p w14:paraId="2B695324" w14:textId="77777777" w:rsidR="00654A5E" w:rsidRPr="0009565C" w:rsidRDefault="00A51176" w:rsidP="00654A5E">
      <w:pPr>
        <w:pStyle w:val="Paragraphedeliste"/>
        <w:numPr>
          <w:ilvl w:val="0"/>
          <w:numId w:val="36"/>
        </w:numPr>
        <w:suppressAutoHyphens w:val="0"/>
        <w:spacing w:after="120" w:line="276" w:lineRule="auto"/>
        <w:contextualSpacing/>
        <w:rPr>
          <w:rFonts w:cs="Arial"/>
          <w:sz w:val="22"/>
          <w:szCs w:val="22"/>
        </w:rPr>
      </w:pPr>
      <w:proofErr w:type="gramStart"/>
      <w:r>
        <w:rPr>
          <w:rFonts w:cs="Arial"/>
          <w:sz w:val="22"/>
          <w:szCs w:val="22"/>
        </w:rPr>
        <w:t>n</w:t>
      </w:r>
      <w:r w:rsidR="00654A5E" w:rsidRPr="0009565C">
        <w:rPr>
          <w:rFonts w:cs="Arial"/>
          <w:sz w:val="22"/>
          <w:szCs w:val="22"/>
        </w:rPr>
        <w:t>e</w:t>
      </w:r>
      <w:proofErr w:type="gramEnd"/>
      <w:r w:rsidR="00654A5E" w:rsidRPr="0009565C">
        <w:rPr>
          <w:rFonts w:cs="Arial"/>
          <w:sz w:val="22"/>
          <w:szCs w:val="22"/>
        </w:rPr>
        <w:t xml:space="preserve"> pas utiliser les données et informations mises à disposition à des fins autres que statistiques</w:t>
      </w:r>
      <w:r w:rsidR="00F07CCB">
        <w:rPr>
          <w:rFonts w:cs="Arial"/>
          <w:sz w:val="22"/>
          <w:szCs w:val="22"/>
        </w:rPr>
        <w:t> ;</w:t>
      </w:r>
    </w:p>
    <w:p w14:paraId="732FCD88" w14:textId="77777777" w:rsidR="00654A5E" w:rsidRPr="0009565C" w:rsidRDefault="00A51176" w:rsidP="00654A5E">
      <w:pPr>
        <w:pStyle w:val="Paragraphedeliste"/>
        <w:numPr>
          <w:ilvl w:val="0"/>
          <w:numId w:val="36"/>
        </w:numPr>
        <w:suppressAutoHyphens w:val="0"/>
        <w:spacing w:after="120" w:line="276" w:lineRule="auto"/>
        <w:contextualSpacing/>
        <w:rPr>
          <w:rFonts w:cs="Arial"/>
          <w:sz w:val="22"/>
          <w:szCs w:val="22"/>
        </w:rPr>
      </w:pPr>
      <w:proofErr w:type="gramStart"/>
      <w:r>
        <w:rPr>
          <w:rFonts w:cs="Arial"/>
          <w:sz w:val="22"/>
          <w:szCs w:val="22"/>
        </w:rPr>
        <w:t>n</w:t>
      </w:r>
      <w:r w:rsidR="00654A5E" w:rsidRPr="0009565C">
        <w:rPr>
          <w:rFonts w:cs="Arial"/>
          <w:sz w:val="22"/>
          <w:szCs w:val="22"/>
        </w:rPr>
        <w:t>e</w:t>
      </w:r>
      <w:proofErr w:type="gramEnd"/>
      <w:r w:rsidR="00654A5E" w:rsidRPr="0009565C">
        <w:rPr>
          <w:rFonts w:cs="Arial"/>
          <w:sz w:val="22"/>
          <w:szCs w:val="22"/>
        </w:rPr>
        <w:t xml:space="preserve"> pas communiquer les données</w:t>
      </w:r>
      <w:r w:rsidR="00F07CCB">
        <w:rPr>
          <w:rFonts w:cs="Arial"/>
          <w:sz w:val="22"/>
          <w:szCs w:val="22"/>
        </w:rPr>
        <w:t xml:space="preserve"> collectées dans le cadre de la mise en œuvre de ce traitement ;</w:t>
      </w:r>
    </w:p>
    <w:p w14:paraId="1EA4BAFD" w14:textId="77777777" w:rsidR="00654A5E" w:rsidRPr="0009565C" w:rsidRDefault="00A51176" w:rsidP="00654A5E">
      <w:pPr>
        <w:pStyle w:val="Paragraphedeliste"/>
        <w:numPr>
          <w:ilvl w:val="0"/>
          <w:numId w:val="36"/>
        </w:numPr>
        <w:suppressAutoHyphens w:val="0"/>
        <w:spacing w:after="200" w:line="276" w:lineRule="auto"/>
        <w:contextualSpacing/>
        <w:rPr>
          <w:rFonts w:cs="Arial"/>
          <w:sz w:val="22"/>
          <w:szCs w:val="22"/>
        </w:rPr>
      </w:pPr>
      <w:proofErr w:type="gramStart"/>
      <w:r>
        <w:rPr>
          <w:rFonts w:cs="Arial"/>
          <w:sz w:val="22"/>
          <w:szCs w:val="22"/>
        </w:rPr>
        <w:lastRenderedPageBreak/>
        <w:t>p</w:t>
      </w:r>
      <w:r w:rsidR="00654A5E" w:rsidRPr="0009565C">
        <w:rPr>
          <w:rFonts w:cs="Arial"/>
          <w:sz w:val="22"/>
          <w:szCs w:val="22"/>
        </w:rPr>
        <w:t>rendre</w:t>
      </w:r>
      <w:proofErr w:type="gramEnd"/>
      <w:r w:rsidR="00654A5E" w:rsidRPr="0009565C">
        <w:rPr>
          <w:rFonts w:cs="Arial"/>
          <w:sz w:val="22"/>
          <w:szCs w:val="22"/>
        </w:rPr>
        <w:t xml:space="preserve"> toutes les mesures pour assurer la confidentialité des données lors des opérations de développement et de maintenance du matériel informatique utilisé.</w:t>
      </w:r>
    </w:p>
    <w:p w14:paraId="368789D1" w14:textId="77777777" w:rsidR="00654A5E" w:rsidRPr="0009565C" w:rsidRDefault="00654A5E" w:rsidP="00B1199E">
      <w:pPr>
        <w:pStyle w:val="Titre1"/>
      </w:pPr>
      <w:bookmarkStart w:id="13" w:name="_Toc3477617"/>
      <w:r w:rsidRPr="0009565C">
        <w:t xml:space="preserve">En cas de questions, </w:t>
      </w:r>
      <w:r w:rsidR="00A90BE5">
        <w:t>à</w:t>
      </w:r>
      <w:r w:rsidRPr="0009565C">
        <w:t xml:space="preserve"> qui puis je m’adresser ?</w:t>
      </w:r>
      <w:bookmarkEnd w:id="13"/>
      <w:r w:rsidRPr="0009565C">
        <w:t xml:space="preserve"> </w:t>
      </w:r>
    </w:p>
    <w:p w14:paraId="769D0D3C" w14:textId="77777777" w:rsidR="00654A5E" w:rsidRPr="0009565C" w:rsidRDefault="00654A5E" w:rsidP="00654A5E">
      <w:pPr>
        <w:rPr>
          <w:rFonts w:cs="Arial"/>
          <w:szCs w:val="22"/>
        </w:rPr>
      </w:pPr>
    </w:p>
    <w:p w14:paraId="0CFDEC49" w14:textId="77BFA8C6" w:rsidR="005B254F" w:rsidRDefault="00654A5E" w:rsidP="005B254F">
      <w:pPr>
        <w:suppressAutoHyphens w:val="0"/>
        <w:jc w:val="left"/>
        <w:rPr>
          <w:rFonts w:ascii="Segoe UI" w:eastAsia="Times New Roman" w:hAnsi="Segoe UI" w:cs="Segoe UI"/>
          <w:szCs w:val="22"/>
          <w:lang w:eastAsia="fr-FR"/>
        </w:rPr>
      </w:pPr>
      <w:r w:rsidRPr="51840478">
        <w:rPr>
          <w:rFonts w:cs="Arial"/>
        </w:rPr>
        <w:t xml:space="preserve">Si vous avez des questions sur le déroulé de la campagne </w:t>
      </w:r>
      <w:r w:rsidR="00611ABC">
        <w:rPr>
          <w:rFonts w:cs="Arial"/>
        </w:rPr>
        <w:t>« </w:t>
      </w:r>
      <w:r w:rsidRPr="51840478">
        <w:rPr>
          <w:rFonts w:cs="Arial"/>
        </w:rPr>
        <w:t>Filou</w:t>
      </w:r>
      <w:r w:rsidR="6A7C5A8C" w:rsidRPr="51840478">
        <w:rPr>
          <w:rFonts w:cs="Arial"/>
        </w:rPr>
        <w:t>é</w:t>
      </w:r>
      <w:r w:rsidR="00611ABC">
        <w:rPr>
          <w:rFonts w:cs="Arial"/>
        </w:rPr>
        <w:t> »</w:t>
      </w:r>
      <w:r w:rsidRPr="51840478">
        <w:rPr>
          <w:rFonts w:cs="Arial"/>
        </w:rPr>
        <w:t xml:space="preserve"> ou des questions d’ordre technique, il faut vous adresser au référent </w:t>
      </w:r>
      <w:r w:rsidR="0228125A" w:rsidRPr="51840478">
        <w:rPr>
          <w:rFonts w:cs="Arial"/>
        </w:rPr>
        <w:t>“</w:t>
      </w:r>
      <w:r w:rsidRPr="51840478">
        <w:rPr>
          <w:rFonts w:cs="Arial"/>
        </w:rPr>
        <w:t>Filou</w:t>
      </w:r>
      <w:r w:rsidR="4E86FCC8" w:rsidRPr="51840478">
        <w:rPr>
          <w:rFonts w:cs="Arial"/>
        </w:rPr>
        <w:t>é”</w:t>
      </w:r>
      <w:r w:rsidRPr="51840478">
        <w:rPr>
          <w:rFonts w:cs="Arial"/>
        </w:rPr>
        <w:t xml:space="preserve"> de votre Caf ou envoyer une question à l’adresse suivante : </w:t>
      </w:r>
      <w:hyperlink r:id="rId14" w:tgtFrame="_blank" w:tooltip="mailto:enquete.petite-enfance@cnaf.fr" w:history="1">
        <w:r w:rsidR="005B254F" w:rsidRPr="008A7E5A">
          <w:rPr>
            <w:rStyle w:val="Lienhypertexte"/>
            <w:rFonts w:ascii="Segoe UI" w:hAnsi="Segoe UI" w:cs="Segoe UI"/>
            <w:szCs w:val="22"/>
          </w:rPr>
          <w:t>enquete.petite-enfance@cnaf.fr</w:t>
        </w:r>
      </w:hyperlink>
    </w:p>
    <w:p w14:paraId="013462AF" w14:textId="77777777" w:rsidR="00536CD3" w:rsidRDefault="00536CD3" w:rsidP="00654A5E">
      <w:pPr>
        <w:rPr>
          <w:rFonts w:cs="Arial"/>
          <w:szCs w:val="22"/>
        </w:rPr>
      </w:pPr>
    </w:p>
    <w:p w14:paraId="106AA2A1" w14:textId="77777777" w:rsidR="00536CD3" w:rsidRDefault="00536CD3" w:rsidP="00536CD3">
      <w:pPr>
        <w:rPr>
          <w:rFonts w:cs="Arial"/>
          <w:szCs w:val="22"/>
        </w:rPr>
      </w:pPr>
      <w:bookmarkStart w:id="14" w:name="_Toc3477618"/>
    </w:p>
    <w:p w14:paraId="448C0AAB" w14:textId="57BD9654" w:rsidR="00654A5E" w:rsidRPr="00536CD3" w:rsidRDefault="00536CD3" w:rsidP="00536CD3">
      <w:pPr>
        <w:rPr>
          <w:b/>
          <w:bCs/>
        </w:rPr>
      </w:pPr>
      <w:r w:rsidRPr="00536CD3">
        <w:rPr>
          <w:rFonts w:cs="Arial"/>
          <w:b/>
          <w:bCs/>
          <w:szCs w:val="22"/>
        </w:rPr>
        <w:t xml:space="preserve">10. </w:t>
      </w:r>
      <w:r w:rsidR="00654A5E" w:rsidRPr="00536CD3">
        <w:rPr>
          <w:b/>
          <w:bCs/>
        </w:rPr>
        <w:t xml:space="preserve">Les résultats de cette enquête </w:t>
      </w:r>
      <w:proofErr w:type="spellStart"/>
      <w:r w:rsidR="00654A5E" w:rsidRPr="00536CD3">
        <w:rPr>
          <w:b/>
          <w:bCs/>
        </w:rPr>
        <w:t>seront-ils</w:t>
      </w:r>
      <w:proofErr w:type="spellEnd"/>
      <w:r w:rsidR="00654A5E" w:rsidRPr="00536CD3">
        <w:rPr>
          <w:b/>
          <w:bCs/>
        </w:rPr>
        <w:t xml:space="preserve"> communiqués ?</w:t>
      </w:r>
      <w:bookmarkEnd w:id="14"/>
      <w:r w:rsidR="00654A5E" w:rsidRPr="00536CD3">
        <w:rPr>
          <w:b/>
          <w:bCs/>
        </w:rPr>
        <w:t xml:space="preserve"> </w:t>
      </w:r>
    </w:p>
    <w:p w14:paraId="1231BE67" w14:textId="77777777" w:rsidR="00654A5E" w:rsidRPr="0009565C" w:rsidRDefault="00654A5E" w:rsidP="00654A5E">
      <w:pPr>
        <w:rPr>
          <w:rFonts w:cs="Arial"/>
          <w:szCs w:val="22"/>
        </w:rPr>
      </w:pPr>
    </w:p>
    <w:p w14:paraId="72EB1902" w14:textId="77777777" w:rsidR="00654A5E" w:rsidRPr="0009565C" w:rsidRDefault="00654A5E" w:rsidP="51840478">
      <w:pPr>
        <w:rPr>
          <w:rFonts w:cs="Arial"/>
        </w:rPr>
      </w:pPr>
      <w:bookmarkStart w:id="15" w:name="_Hlk5379107"/>
      <w:r w:rsidRPr="51840478">
        <w:rPr>
          <w:rFonts w:cs="Arial"/>
        </w:rPr>
        <w:t>Des résultats nationaux ont été diffusé</w:t>
      </w:r>
      <w:r w:rsidR="0086625F" w:rsidRPr="51840478">
        <w:rPr>
          <w:rFonts w:cs="Arial"/>
        </w:rPr>
        <w:t>s</w:t>
      </w:r>
      <w:r w:rsidRPr="51840478">
        <w:rPr>
          <w:rFonts w:cs="Arial"/>
        </w:rPr>
        <w:t xml:space="preserve"> dans la publication dématérialisée </w:t>
      </w:r>
      <w:r w:rsidRPr="51840478">
        <w:rPr>
          <w:rFonts w:cs="Arial"/>
          <w:i/>
          <w:iCs/>
        </w:rPr>
        <w:t>L’</w:t>
      </w:r>
      <w:proofErr w:type="spellStart"/>
      <w:r w:rsidRPr="51840478">
        <w:rPr>
          <w:rFonts w:cs="Arial"/>
          <w:i/>
          <w:iCs/>
        </w:rPr>
        <w:t>e-ssentiel</w:t>
      </w:r>
      <w:proofErr w:type="spellEnd"/>
      <w:r w:rsidRPr="51840478">
        <w:rPr>
          <w:rFonts w:cs="Arial"/>
        </w:rPr>
        <w:t xml:space="preserve"> de la </w:t>
      </w:r>
      <w:proofErr w:type="spellStart"/>
      <w:r w:rsidRPr="51840478">
        <w:rPr>
          <w:rFonts w:cs="Arial"/>
        </w:rPr>
        <w:t>Cnaf</w:t>
      </w:r>
      <w:proofErr w:type="spellEnd"/>
      <w:r w:rsidRPr="51840478">
        <w:rPr>
          <w:rFonts w:cs="Arial"/>
        </w:rPr>
        <w:t> :</w:t>
      </w:r>
    </w:p>
    <w:p w14:paraId="10DF704A" w14:textId="19EB5652" w:rsidR="51840478" w:rsidRDefault="51840478" w:rsidP="51840478">
      <w:pPr>
        <w:rPr>
          <w:rFonts w:cs="Arial"/>
        </w:rPr>
      </w:pPr>
    </w:p>
    <w:p w14:paraId="11A6EBEA" w14:textId="7110A21D" w:rsidR="00887ABB" w:rsidRPr="005757A6" w:rsidRDefault="002764F0" w:rsidP="0054130D">
      <w:pPr>
        <w:pStyle w:val="Paragraphedeliste"/>
        <w:numPr>
          <w:ilvl w:val="0"/>
          <w:numId w:val="37"/>
        </w:numPr>
        <w:rPr>
          <w:rFonts w:eastAsia="Arial" w:cs="Arial"/>
          <w:szCs w:val="22"/>
        </w:rPr>
      </w:pPr>
      <w:r>
        <w:t xml:space="preserve">Bérardier M., </w:t>
      </w:r>
      <w:r w:rsidR="00EE1DBB">
        <w:t>2021</w:t>
      </w:r>
      <w:r w:rsidR="005757A6">
        <w:t xml:space="preserve">, </w:t>
      </w:r>
      <w:r>
        <w:t>« Le recours aux modes d’accueil des jeunes enfants en 2018 », l’</w:t>
      </w:r>
      <w:proofErr w:type="spellStart"/>
      <w:r>
        <w:t>e-ssentiel</w:t>
      </w:r>
      <w:proofErr w:type="spellEnd"/>
      <w:r>
        <w:t xml:space="preserve"> n°199, </w:t>
      </w:r>
      <w:r w:rsidR="00EE1DBB">
        <w:t>avril</w:t>
      </w:r>
    </w:p>
    <w:p w14:paraId="26283656" w14:textId="31511C0E" w:rsidR="005757A6" w:rsidRDefault="00C63659" w:rsidP="005757A6">
      <w:pPr>
        <w:rPr>
          <w:rFonts w:eastAsia="Arial" w:cs="Arial"/>
          <w:szCs w:val="22"/>
        </w:rPr>
      </w:pPr>
      <w:hyperlink r:id="rId15" w:history="1">
        <w:r w:rsidR="005757A6" w:rsidRPr="004D0AA6">
          <w:rPr>
            <w:rStyle w:val="Lienhypertexte"/>
            <w:rFonts w:eastAsia="Arial" w:cs="Arial"/>
            <w:szCs w:val="22"/>
          </w:rPr>
          <w:t>Lien vers l’</w:t>
        </w:r>
        <w:proofErr w:type="spellStart"/>
        <w:r w:rsidR="005757A6" w:rsidRPr="004D0AA6">
          <w:rPr>
            <w:rStyle w:val="Lienhypertexte"/>
            <w:rFonts w:eastAsia="Arial" w:cs="Arial"/>
            <w:szCs w:val="22"/>
          </w:rPr>
          <w:t>e-ssentiel</w:t>
        </w:r>
        <w:proofErr w:type="spellEnd"/>
        <w:r w:rsidR="005757A6" w:rsidRPr="004D0AA6">
          <w:rPr>
            <w:rStyle w:val="Lienhypertexte"/>
            <w:rFonts w:eastAsia="Arial" w:cs="Arial"/>
            <w:szCs w:val="22"/>
          </w:rPr>
          <w:t xml:space="preserve"> </w:t>
        </w:r>
        <w:r w:rsidR="00D95385">
          <w:rPr>
            <w:rStyle w:val="Lienhypertexte"/>
            <w:rFonts w:eastAsia="Arial" w:cs="Arial"/>
            <w:szCs w:val="22"/>
          </w:rPr>
          <w:t>n°</w:t>
        </w:r>
        <w:r w:rsidR="004D0AA6" w:rsidRPr="004D0AA6">
          <w:rPr>
            <w:rStyle w:val="Lienhypertexte"/>
            <w:rFonts w:eastAsia="Arial" w:cs="Arial"/>
            <w:szCs w:val="22"/>
          </w:rPr>
          <w:t>199</w:t>
        </w:r>
      </w:hyperlink>
    </w:p>
    <w:p w14:paraId="11D41726" w14:textId="77777777" w:rsidR="004D0AA6" w:rsidRPr="005757A6" w:rsidRDefault="004D0AA6" w:rsidP="005757A6">
      <w:pPr>
        <w:rPr>
          <w:rFonts w:eastAsia="Arial" w:cs="Arial"/>
          <w:szCs w:val="22"/>
        </w:rPr>
      </w:pPr>
    </w:p>
    <w:p w14:paraId="1D5635D5" w14:textId="218F4DC3" w:rsidR="1E8843F0" w:rsidRDefault="1E8843F0" w:rsidP="0054130D">
      <w:pPr>
        <w:pStyle w:val="Paragraphedeliste"/>
        <w:numPr>
          <w:ilvl w:val="0"/>
          <w:numId w:val="37"/>
        </w:numPr>
        <w:rPr>
          <w:rFonts w:eastAsia="Arial" w:cs="Arial"/>
          <w:szCs w:val="22"/>
        </w:rPr>
      </w:pPr>
      <w:r w:rsidRPr="0054130D">
        <w:rPr>
          <w:rFonts w:cs="Arial"/>
          <w:sz w:val="22"/>
          <w:szCs w:val="22"/>
        </w:rPr>
        <w:t>Bérardier</w:t>
      </w:r>
      <w:r w:rsidRPr="51840478">
        <w:rPr>
          <w:rFonts w:cs="Arial"/>
          <w:sz w:val="22"/>
          <w:szCs w:val="22"/>
        </w:rPr>
        <w:t xml:space="preserve"> M., Clément J., Pélamourgues B., Thibault F., 2019, Analyse locale du recours </w:t>
      </w:r>
      <w:r w:rsidR="6D1F5430" w:rsidRPr="51840478">
        <w:rPr>
          <w:rFonts w:cs="Arial"/>
          <w:sz w:val="22"/>
          <w:szCs w:val="22"/>
        </w:rPr>
        <w:t xml:space="preserve">aux modes d’accueil destinés aux jeunes enfants : l’exemple de Toulon et la Seyne-sur-Mer, </w:t>
      </w:r>
      <w:r w:rsidR="6D1F5430" w:rsidRPr="0054130D">
        <w:rPr>
          <w:rFonts w:cs="Arial"/>
          <w:i/>
          <w:iCs/>
          <w:sz w:val="22"/>
          <w:szCs w:val="22"/>
        </w:rPr>
        <w:t>l’</w:t>
      </w:r>
      <w:proofErr w:type="spellStart"/>
      <w:r w:rsidR="6D1F5430" w:rsidRPr="0054130D">
        <w:rPr>
          <w:rFonts w:cs="Arial"/>
          <w:i/>
          <w:iCs/>
          <w:sz w:val="22"/>
          <w:szCs w:val="22"/>
        </w:rPr>
        <w:t>e-ssentiel</w:t>
      </w:r>
      <w:proofErr w:type="spellEnd"/>
      <w:r w:rsidR="6D1F5430" w:rsidRPr="0054130D">
        <w:rPr>
          <w:rFonts w:cs="Arial"/>
          <w:sz w:val="22"/>
          <w:szCs w:val="22"/>
        </w:rPr>
        <w:t>, n°188, novembre</w:t>
      </w:r>
    </w:p>
    <w:p w14:paraId="15E7E3D3" w14:textId="34D0D6B4" w:rsidR="3C7F9BBA" w:rsidRDefault="00C63659" w:rsidP="0054130D">
      <w:pPr>
        <w:rPr>
          <w:rFonts w:cs="Arial"/>
          <w:szCs w:val="22"/>
        </w:rPr>
      </w:pPr>
      <w:hyperlink r:id="rId16" w:history="1">
        <w:r w:rsidR="3C7F9BBA" w:rsidRPr="51840478">
          <w:rPr>
            <w:rStyle w:val="Lienhypertexte"/>
            <w:rFonts w:cs="Arial"/>
            <w:szCs w:val="22"/>
          </w:rPr>
          <w:t>Lien vers l’</w:t>
        </w:r>
        <w:proofErr w:type="spellStart"/>
        <w:r w:rsidR="3C7F9BBA" w:rsidRPr="51840478">
          <w:rPr>
            <w:rStyle w:val="Lienhypertexte"/>
            <w:rFonts w:cs="Arial"/>
            <w:szCs w:val="22"/>
          </w:rPr>
          <w:t>e</w:t>
        </w:r>
        <w:r w:rsidR="00D95385">
          <w:rPr>
            <w:rStyle w:val="Lienhypertexte"/>
            <w:rFonts w:cs="Arial"/>
            <w:szCs w:val="22"/>
          </w:rPr>
          <w:t>-</w:t>
        </w:r>
        <w:r w:rsidR="3C7F9BBA" w:rsidRPr="51840478">
          <w:rPr>
            <w:rStyle w:val="Lienhypertexte"/>
            <w:rFonts w:cs="Arial"/>
            <w:szCs w:val="22"/>
          </w:rPr>
          <w:t>ssentiel</w:t>
        </w:r>
        <w:proofErr w:type="spellEnd"/>
        <w:r w:rsidR="3C7F9BBA" w:rsidRPr="51840478">
          <w:rPr>
            <w:rStyle w:val="Lienhypertexte"/>
            <w:rFonts w:cs="Arial"/>
            <w:szCs w:val="22"/>
          </w:rPr>
          <w:t xml:space="preserve"> </w:t>
        </w:r>
        <w:r w:rsidR="00D95385">
          <w:rPr>
            <w:rStyle w:val="Lienhypertexte"/>
            <w:rFonts w:cs="Arial"/>
            <w:szCs w:val="22"/>
          </w:rPr>
          <w:t>n°</w:t>
        </w:r>
        <w:r w:rsidR="3C7F9BBA" w:rsidRPr="51840478">
          <w:rPr>
            <w:rStyle w:val="Lienhypertexte"/>
            <w:rFonts w:cs="Arial"/>
            <w:szCs w:val="22"/>
          </w:rPr>
          <w:t>188</w:t>
        </w:r>
      </w:hyperlink>
    </w:p>
    <w:p w14:paraId="36FEB5B0" w14:textId="77777777" w:rsidR="00654A5E" w:rsidRPr="0009565C" w:rsidRDefault="00654A5E" w:rsidP="00654A5E">
      <w:pPr>
        <w:rPr>
          <w:rFonts w:cs="Arial"/>
          <w:szCs w:val="22"/>
        </w:rPr>
      </w:pPr>
      <w:bookmarkStart w:id="16" w:name="_Hlk533600326"/>
    </w:p>
    <w:p w14:paraId="5E705980" w14:textId="77777777" w:rsidR="00654A5E" w:rsidRPr="0009565C" w:rsidRDefault="00654A5E" w:rsidP="00654A5E">
      <w:pPr>
        <w:numPr>
          <w:ilvl w:val="0"/>
          <w:numId w:val="37"/>
        </w:numPr>
        <w:rPr>
          <w:rFonts w:cs="Arial"/>
          <w:szCs w:val="22"/>
        </w:rPr>
      </w:pPr>
      <w:r w:rsidRPr="0009565C">
        <w:rPr>
          <w:rFonts w:cs="Arial"/>
          <w:szCs w:val="22"/>
        </w:rPr>
        <w:t xml:space="preserve">Bérardier M., Clément J., 2017, Les déterminants de la durée d’accueil en </w:t>
      </w:r>
      <w:proofErr w:type="spellStart"/>
      <w:r w:rsidRPr="0009565C">
        <w:rPr>
          <w:rFonts w:cs="Arial"/>
          <w:szCs w:val="22"/>
        </w:rPr>
        <w:t>Eaje</w:t>
      </w:r>
      <w:proofErr w:type="spellEnd"/>
      <w:r w:rsidRPr="0009565C">
        <w:rPr>
          <w:rFonts w:cs="Arial"/>
          <w:szCs w:val="22"/>
        </w:rPr>
        <w:t xml:space="preserve">, </w:t>
      </w:r>
      <w:r w:rsidRPr="0009565C">
        <w:rPr>
          <w:rFonts w:cs="Arial"/>
          <w:i/>
          <w:szCs w:val="22"/>
        </w:rPr>
        <w:t>l’</w:t>
      </w:r>
      <w:proofErr w:type="spellStart"/>
      <w:r w:rsidRPr="0009565C">
        <w:rPr>
          <w:rFonts w:cs="Arial"/>
          <w:i/>
          <w:szCs w:val="22"/>
        </w:rPr>
        <w:t>e-ssentiel</w:t>
      </w:r>
      <w:proofErr w:type="spellEnd"/>
      <w:r w:rsidRPr="0009565C">
        <w:rPr>
          <w:rFonts w:cs="Arial"/>
          <w:szCs w:val="22"/>
        </w:rPr>
        <w:t>, n°174, septembre</w:t>
      </w:r>
    </w:p>
    <w:p w14:paraId="60CFC547" w14:textId="2739908C" w:rsidR="00654A5E" w:rsidRPr="0009565C" w:rsidRDefault="00C63659" w:rsidP="00654A5E">
      <w:pPr>
        <w:rPr>
          <w:rStyle w:val="Lienhypertexte"/>
          <w:rFonts w:cs="Arial"/>
          <w:szCs w:val="22"/>
        </w:rPr>
      </w:pPr>
      <w:hyperlink r:id="rId17" w:history="1">
        <w:r w:rsidR="00654A5E" w:rsidRPr="0009565C">
          <w:rPr>
            <w:rStyle w:val="Lienhypertexte"/>
            <w:rFonts w:cs="Arial"/>
            <w:szCs w:val="22"/>
          </w:rPr>
          <w:t>Lien vers l'</w:t>
        </w:r>
        <w:proofErr w:type="spellStart"/>
        <w:r w:rsidR="00654A5E" w:rsidRPr="0009565C">
          <w:rPr>
            <w:rStyle w:val="Lienhypertexte"/>
            <w:rFonts w:cs="Arial"/>
            <w:szCs w:val="22"/>
          </w:rPr>
          <w:t>e</w:t>
        </w:r>
        <w:r w:rsidR="00D95385">
          <w:rPr>
            <w:rStyle w:val="Lienhypertexte"/>
            <w:rFonts w:cs="Arial"/>
            <w:szCs w:val="22"/>
          </w:rPr>
          <w:t>-</w:t>
        </w:r>
        <w:r w:rsidR="00654A5E" w:rsidRPr="0009565C">
          <w:rPr>
            <w:rStyle w:val="Lienhypertexte"/>
            <w:rFonts w:cs="Arial"/>
            <w:szCs w:val="22"/>
          </w:rPr>
          <w:t>ssentiel</w:t>
        </w:r>
        <w:proofErr w:type="spellEnd"/>
        <w:r w:rsidR="00654A5E" w:rsidRPr="0009565C">
          <w:rPr>
            <w:rStyle w:val="Lienhypertexte"/>
            <w:rFonts w:cs="Arial"/>
            <w:szCs w:val="22"/>
          </w:rPr>
          <w:t xml:space="preserve"> </w:t>
        </w:r>
        <w:r w:rsidR="00D95385">
          <w:rPr>
            <w:rStyle w:val="Lienhypertexte"/>
            <w:rFonts w:cs="Arial"/>
            <w:szCs w:val="22"/>
          </w:rPr>
          <w:t>n°</w:t>
        </w:r>
        <w:r w:rsidR="00654A5E" w:rsidRPr="0009565C">
          <w:rPr>
            <w:rStyle w:val="Lienhypertexte"/>
            <w:rFonts w:cs="Arial"/>
            <w:szCs w:val="22"/>
          </w:rPr>
          <w:t>154</w:t>
        </w:r>
      </w:hyperlink>
    </w:p>
    <w:p w14:paraId="30D7AA69" w14:textId="77777777" w:rsidR="00654A5E" w:rsidRPr="0009565C" w:rsidRDefault="00654A5E" w:rsidP="00654A5E">
      <w:pPr>
        <w:rPr>
          <w:rFonts w:cs="Arial"/>
          <w:szCs w:val="22"/>
        </w:rPr>
      </w:pPr>
    </w:p>
    <w:p w14:paraId="14214820" w14:textId="0EBABB7A" w:rsidR="00654A5E" w:rsidRPr="0009565C" w:rsidRDefault="00654A5E" w:rsidP="00654A5E">
      <w:pPr>
        <w:numPr>
          <w:ilvl w:val="0"/>
          <w:numId w:val="37"/>
        </w:numPr>
        <w:rPr>
          <w:rFonts w:cs="Arial"/>
          <w:szCs w:val="22"/>
        </w:rPr>
      </w:pPr>
      <w:r w:rsidRPr="0009565C">
        <w:rPr>
          <w:rFonts w:cs="Arial"/>
          <w:szCs w:val="22"/>
        </w:rPr>
        <w:t xml:space="preserve">Clément J., Pélamourgues B., Thibault F., 2015, Connaître les enfants fréquentant les établissements d’accueil du jeune enfant et leur usage des structures, </w:t>
      </w:r>
      <w:r w:rsidRPr="0009565C">
        <w:rPr>
          <w:rFonts w:cs="Arial"/>
          <w:i/>
          <w:szCs w:val="22"/>
        </w:rPr>
        <w:t>l’</w:t>
      </w:r>
      <w:proofErr w:type="spellStart"/>
      <w:r w:rsidRPr="0009565C">
        <w:rPr>
          <w:rFonts w:cs="Arial"/>
          <w:i/>
          <w:szCs w:val="22"/>
        </w:rPr>
        <w:t>e-ssentiel</w:t>
      </w:r>
      <w:proofErr w:type="spellEnd"/>
      <w:r w:rsidRPr="0009565C">
        <w:rPr>
          <w:rFonts w:cs="Arial"/>
          <w:szCs w:val="22"/>
        </w:rPr>
        <w:t>, n°157, juillet</w:t>
      </w:r>
    </w:p>
    <w:p w14:paraId="28995C6C" w14:textId="0EAA7596" w:rsidR="00654A5E" w:rsidRPr="0009565C" w:rsidRDefault="00C63659" w:rsidP="00654A5E">
      <w:pPr>
        <w:rPr>
          <w:rFonts w:cs="Arial"/>
          <w:szCs w:val="22"/>
        </w:rPr>
      </w:pPr>
      <w:hyperlink r:id="rId18" w:history="1">
        <w:r w:rsidR="00654A5E" w:rsidRPr="0009565C">
          <w:rPr>
            <w:rStyle w:val="Lienhypertexte"/>
            <w:rFonts w:cs="Arial"/>
            <w:szCs w:val="22"/>
          </w:rPr>
          <w:t>Lien vers l'</w:t>
        </w:r>
        <w:proofErr w:type="spellStart"/>
        <w:r w:rsidR="00654A5E" w:rsidRPr="0009565C">
          <w:rPr>
            <w:rStyle w:val="Lienhypertexte"/>
            <w:rFonts w:cs="Arial"/>
            <w:szCs w:val="22"/>
          </w:rPr>
          <w:t>e</w:t>
        </w:r>
        <w:r w:rsidR="00D95385">
          <w:rPr>
            <w:rStyle w:val="Lienhypertexte"/>
            <w:rFonts w:cs="Arial"/>
            <w:szCs w:val="22"/>
          </w:rPr>
          <w:t>-</w:t>
        </w:r>
        <w:r w:rsidR="00654A5E" w:rsidRPr="0009565C">
          <w:rPr>
            <w:rStyle w:val="Lienhypertexte"/>
            <w:rFonts w:cs="Arial"/>
            <w:szCs w:val="22"/>
          </w:rPr>
          <w:t>ssentiel</w:t>
        </w:r>
        <w:proofErr w:type="spellEnd"/>
        <w:r w:rsidR="00654A5E" w:rsidRPr="0009565C">
          <w:rPr>
            <w:rStyle w:val="Lienhypertexte"/>
            <w:rFonts w:cs="Arial"/>
            <w:szCs w:val="22"/>
          </w:rPr>
          <w:t xml:space="preserve"> n°157 </w:t>
        </w:r>
      </w:hyperlink>
    </w:p>
    <w:bookmarkEnd w:id="16"/>
    <w:p w14:paraId="34FF1C98" w14:textId="77777777" w:rsidR="00654A5E" w:rsidRDefault="00654A5E" w:rsidP="00654A5E">
      <w:pPr>
        <w:rPr>
          <w:rFonts w:cs="Arial"/>
          <w:b/>
          <w:szCs w:val="22"/>
        </w:rPr>
      </w:pPr>
    </w:p>
    <w:p w14:paraId="6D072C0D" w14:textId="4A199EC7" w:rsidR="00C131A8" w:rsidRDefault="00C131A8" w:rsidP="00C131A8"/>
    <w:p w14:paraId="53ED2756" w14:textId="0423E8A3" w:rsidR="00C731C3" w:rsidRDefault="00C731C3" w:rsidP="00C131A8">
      <w:r>
        <w:t>Les résultats</w:t>
      </w:r>
      <w:r w:rsidR="003B7416">
        <w:t xml:space="preserve"> « Filoué »</w:t>
      </w:r>
      <w:r>
        <w:t xml:space="preserve"> </w:t>
      </w:r>
      <w:r w:rsidR="003B7416">
        <w:t xml:space="preserve">2019 </w:t>
      </w:r>
      <w:r>
        <w:t>ont été diffusé</w:t>
      </w:r>
      <w:r w:rsidR="008C28F7">
        <w:t xml:space="preserve">s dans le rapport de l’Observatoire national de la petite enfance : </w:t>
      </w:r>
    </w:p>
    <w:p w14:paraId="00E352B4" w14:textId="635F1A2D" w:rsidR="008C28F7" w:rsidRDefault="00C63659" w:rsidP="00C131A8">
      <w:hyperlink r:id="rId19" w:history="1">
        <w:r w:rsidR="008C28F7" w:rsidRPr="00992BC4">
          <w:rPr>
            <w:rStyle w:val="Lienhypertexte"/>
          </w:rPr>
          <w:t>Rapport 2020 de l’</w:t>
        </w:r>
        <w:proofErr w:type="spellStart"/>
        <w:r w:rsidR="008C28F7" w:rsidRPr="00992BC4">
          <w:rPr>
            <w:rStyle w:val="Lienhypertexte"/>
          </w:rPr>
          <w:t>Onape</w:t>
        </w:r>
        <w:proofErr w:type="spellEnd"/>
      </w:hyperlink>
    </w:p>
    <w:p w14:paraId="5A8FF2A0" w14:textId="77777777" w:rsidR="00C731C3" w:rsidRDefault="00C731C3" w:rsidP="00C131A8"/>
    <w:p w14:paraId="603665F3" w14:textId="696F4E94" w:rsidR="00AA3916" w:rsidRDefault="00AA3916" w:rsidP="00C131A8">
      <w:r>
        <w:t xml:space="preserve">Des fiches communales pour les résultats des données 2018 et 2019 sont disponibles au lien suivant : </w:t>
      </w:r>
      <w:hyperlink r:id="rId20" w:history="1">
        <w:r w:rsidR="0002500A" w:rsidRPr="002451A2">
          <w:rPr>
            <w:rStyle w:val="Lienhypertexte"/>
          </w:rPr>
          <w:t>Consultation des fiches Filoué</w:t>
        </w:r>
      </w:hyperlink>
    </w:p>
    <w:p w14:paraId="09A453BE" w14:textId="6512EDB1" w:rsidR="009B1ACD" w:rsidRDefault="009B1ACD" w:rsidP="009B1ACD">
      <w:r>
        <w:t>Seules les fiches communales ayant un taux de réponse de 70 % en nombre de places sur la commune sont produites, ainsi que les communes ayant plus de 1 EAJE sur leur territoire. En conséquence, vous ne trouverez pas l'ensemble des communes proposées mais uniquement les communes qui ont une fiche communale (pour l'instant pour 2018 et/ou 2019).</w:t>
      </w:r>
    </w:p>
    <w:p w14:paraId="002D4F4F" w14:textId="77777777" w:rsidR="009B1ACD" w:rsidRDefault="009B1ACD" w:rsidP="009B1ACD">
      <w:r>
        <w:t xml:space="preserve"> </w:t>
      </w:r>
    </w:p>
    <w:p w14:paraId="6E26791A" w14:textId="22357D0A" w:rsidR="009B1ACD" w:rsidRDefault="009B1ACD" w:rsidP="009B1ACD">
      <w:r>
        <w:t>Pour Paris / Lyon / Marseille, il y a une fiche pour la commune au global et une fiche par arrondissement, si l'arrondissement à répondu à plus de 70 %.</w:t>
      </w:r>
    </w:p>
    <w:p w14:paraId="48A21919" w14:textId="77777777" w:rsidR="0086625F" w:rsidRPr="0086625F" w:rsidRDefault="0086625F" w:rsidP="00654A5E">
      <w:pPr>
        <w:rPr>
          <w:rFonts w:cs="Arial"/>
          <w:szCs w:val="22"/>
        </w:rPr>
      </w:pPr>
    </w:p>
    <w:bookmarkEnd w:id="15"/>
    <w:p w14:paraId="62303488" w14:textId="48DEEA17" w:rsidR="00A01364" w:rsidRPr="00B804F8" w:rsidRDefault="006159A8" w:rsidP="51840478">
      <w:pPr>
        <w:jc w:val="right"/>
        <w:rPr>
          <w:rFonts w:cs="Arial"/>
          <w:b/>
          <w:bCs/>
          <w:color w:val="000000"/>
        </w:rPr>
      </w:pPr>
      <w:r w:rsidRPr="51840478">
        <w:rPr>
          <w:rFonts w:cs="Arial"/>
        </w:rPr>
        <w:br w:type="page"/>
      </w:r>
      <w:bookmarkStart w:id="17" w:name="_Hlk2332876"/>
      <w:r w:rsidR="00A01364" w:rsidRPr="51840478">
        <w:rPr>
          <w:rFonts w:cs="Arial"/>
          <w:b/>
          <w:bCs/>
          <w:color w:val="000000" w:themeColor="text1"/>
        </w:rPr>
        <w:lastRenderedPageBreak/>
        <w:t xml:space="preserve">Annexe 2 : Procédure à suivre pour la remontée d’informations </w:t>
      </w:r>
      <w:r w:rsidR="00C5536A" w:rsidRPr="51840478">
        <w:rPr>
          <w:rFonts w:cs="Arial"/>
          <w:b/>
          <w:bCs/>
          <w:color w:val="000000" w:themeColor="text1"/>
        </w:rPr>
        <w:t>« </w:t>
      </w:r>
      <w:r w:rsidR="00A01364" w:rsidRPr="51840478">
        <w:rPr>
          <w:rFonts w:cs="Arial"/>
          <w:b/>
          <w:bCs/>
          <w:color w:val="000000" w:themeColor="text1"/>
        </w:rPr>
        <w:t>Filou</w:t>
      </w:r>
      <w:r w:rsidR="57B98D89" w:rsidRPr="51840478">
        <w:rPr>
          <w:rFonts w:cs="Arial"/>
          <w:b/>
          <w:bCs/>
          <w:color w:val="000000" w:themeColor="text1"/>
        </w:rPr>
        <w:t>é</w:t>
      </w:r>
      <w:r w:rsidR="00C5536A" w:rsidRPr="51840478">
        <w:rPr>
          <w:rFonts w:cs="Arial"/>
          <w:b/>
          <w:bCs/>
          <w:color w:val="000000" w:themeColor="text1"/>
        </w:rPr>
        <w:t> »</w:t>
      </w:r>
      <w:r w:rsidR="00A01364" w:rsidRPr="51840478">
        <w:rPr>
          <w:rFonts w:cs="Arial"/>
          <w:b/>
          <w:bCs/>
          <w:color w:val="000000" w:themeColor="text1"/>
        </w:rPr>
        <w:t xml:space="preserve"> </w:t>
      </w:r>
    </w:p>
    <w:p w14:paraId="6BD18F9B" w14:textId="77777777" w:rsidR="00A01364" w:rsidRPr="00B804F8" w:rsidRDefault="00A01364" w:rsidP="00A01364">
      <w:pPr>
        <w:rPr>
          <w:rFonts w:cs="Arial"/>
          <w:color w:val="000000"/>
          <w:szCs w:val="22"/>
        </w:rPr>
      </w:pPr>
    </w:p>
    <w:p w14:paraId="238601FE" w14:textId="77777777" w:rsidR="00A01364" w:rsidRPr="00B804F8" w:rsidRDefault="00A01364" w:rsidP="00A01364">
      <w:pPr>
        <w:rPr>
          <w:rFonts w:cs="Arial"/>
          <w:color w:val="000000"/>
          <w:szCs w:val="22"/>
        </w:rPr>
      </w:pPr>
    </w:p>
    <w:p w14:paraId="242FC9D3" w14:textId="25686BC0" w:rsidR="00A01364" w:rsidRPr="00B804F8" w:rsidRDefault="00A01364" w:rsidP="51840478">
      <w:pPr>
        <w:rPr>
          <w:rFonts w:cs="Arial"/>
          <w:color w:val="000000"/>
        </w:rPr>
      </w:pPr>
      <w:r w:rsidRPr="51840478">
        <w:rPr>
          <w:rFonts w:cs="Arial"/>
          <w:color w:val="000000" w:themeColor="text1"/>
        </w:rPr>
        <w:t xml:space="preserve">Un guide complet relatif à la procédure à suivre pour le dépôt de fichier </w:t>
      </w:r>
      <w:r w:rsidR="00A56529">
        <w:rPr>
          <w:rFonts w:cs="Arial"/>
          <w:color w:val="000000" w:themeColor="text1"/>
        </w:rPr>
        <w:t>« </w:t>
      </w:r>
      <w:r w:rsidRPr="51840478">
        <w:rPr>
          <w:rFonts w:cs="Arial"/>
          <w:color w:val="000000" w:themeColor="text1"/>
        </w:rPr>
        <w:t>Filou</w:t>
      </w:r>
      <w:r w:rsidR="00A56529">
        <w:rPr>
          <w:rFonts w:cs="Arial"/>
          <w:color w:val="000000" w:themeColor="text1"/>
        </w:rPr>
        <w:t>é »</w:t>
      </w:r>
      <w:r w:rsidRPr="51840478">
        <w:rPr>
          <w:rFonts w:cs="Arial"/>
          <w:color w:val="000000" w:themeColor="text1"/>
        </w:rPr>
        <w:t xml:space="preserve"> </w:t>
      </w:r>
      <w:r w:rsidR="00A90BE5" w:rsidRPr="51840478">
        <w:rPr>
          <w:rFonts w:cs="Arial"/>
          <w:color w:val="000000" w:themeColor="text1"/>
        </w:rPr>
        <w:t>s</w:t>
      </w:r>
      <w:r w:rsidRPr="51840478">
        <w:rPr>
          <w:rFonts w:cs="Arial"/>
          <w:color w:val="000000" w:themeColor="text1"/>
        </w:rPr>
        <w:t>era mis à votre disposition sur le site Caf.</w:t>
      </w:r>
      <w:r w:rsidRPr="008A7E5A">
        <w:rPr>
          <w:rFonts w:cs="Arial"/>
        </w:rPr>
        <w:t xml:space="preserve">fr en </w:t>
      </w:r>
      <w:r w:rsidR="0061492F" w:rsidRPr="008A7E5A">
        <w:rPr>
          <w:rFonts w:cs="Arial"/>
        </w:rPr>
        <w:t>février</w:t>
      </w:r>
      <w:r w:rsidR="2745C898" w:rsidRPr="008A7E5A">
        <w:rPr>
          <w:rFonts w:cs="Arial"/>
        </w:rPr>
        <w:t xml:space="preserve"> 202</w:t>
      </w:r>
      <w:r w:rsidR="0061492F" w:rsidRPr="008A7E5A">
        <w:rPr>
          <w:rFonts w:cs="Arial"/>
        </w:rPr>
        <w:t>2</w:t>
      </w:r>
      <w:r w:rsidRPr="008A7E5A">
        <w:rPr>
          <w:rFonts w:cs="Arial"/>
        </w:rPr>
        <w:t xml:space="preserve">. </w:t>
      </w:r>
    </w:p>
    <w:p w14:paraId="04DF07B0" w14:textId="4C2B3E09" w:rsidR="51840478" w:rsidRDefault="51840478" w:rsidP="51840478">
      <w:pPr>
        <w:rPr>
          <w:rFonts w:cs="Arial"/>
          <w:color w:val="000000" w:themeColor="text1"/>
        </w:rPr>
      </w:pPr>
    </w:p>
    <w:p w14:paraId="429A8B05" w14:textId="2DBA9F87" w:rsidR="51840478" w:rsidRDefault="51840478" w:rsidP="51840478">
      <w:pPr>
        <w:rPr>
          <w:rFonts w:cs="Arial"/>
          <w:color w:val="000000" w:themeColor="text1"/>
        </w:rPr>
      </w:pPr>
    </w:p>
    <w:p w14:paraId="4E7E869B" w14:textId="19B8758E" w:rsidR="6FEA8933" w:rsidRDefault="6FEA8933" w:rsidP="51840478">
      <w:pPr>
        <w:rPr>
          <w:rFonts w:cs="Arial"/>
          <w:b/>
          <w:bCs/>
          <w:color w:val="000000" w:themeColor="text1"/>
        </w:rPr>
      </w:pPr>
      <w:r w:rsidRPr="0054130D">
        <w:rPr>
          <w:rFonts w:cs="Arial"/>
          <w:b/>
          <w:bCs/>
          <w:color w:val="000000" w:themeColor="text1"/>
        </w:rPr>
        <w:t>Les grandes étapes à suivre pour une première participation :</w:t>
      </w:r>
    </w:p>
    <w:p w14:paraId="776CB9D9" w14:textId="6A5AD7D1" w:rsidR="51840478" w:rsidRDefault="51840478" w:rsidP="51840478">
      <w:pPr>
        <w:rPr>
          <w:rFonts w:cs="Arial"/>
          <w:color w:val="000000" w:themeColor="text1"/>
        </w:rPr>
      </w:pPr>
    </w:p>
    <w:p w14:paraId="41AE5A68" w14:textId="49306585" w:rsidR="6FEA8933" w:rsidRDefault="6FEA8933" w:rsidP="51840478">
      <w:pPr>
        <w:rPr>
          <w:rFonts w:cs="Arial"/>
          <w:color w:val="000000" w:themeColor="text1"/>
        </w:rPr>
      </w:pPr>
      <w:r w:rsidRPr="51840478">
        <w:rPr>
          <w:rFonts w:cs="Arial"/>
          <w:color w:val="000000" w:themeColor="text1"/>
        </w:rPr>
        <w:t>Etape 1</w:t>
      </w:r>
      <w:r w:rsidR="007B36FF">
        <w:rPr>
          <w:rFonts w:cs="Arial"/>
          <w:color w:val="000000" w:themeColor="text1"/>
        </w:rPr>
        <w:t xml:space="preserve"> – Uniquement si première participation</w:t>
      </w:r>
      <w:r w:rsidRPr="51840478">
        <w:rPr>
          <w:rFonts w:cs="Arial"/>
          <w:color w:val="000000" w:themeColor="text1"/>
        </w:rPr>
        <w:t xml:space="preserve"> : acquérir le module “Filoué”</w:t>
      </w:r>
    </w:p>
    <w:p w14:paraId="19E1AB3F" w14:textId="081DB033" w:rsidR="6FEA8933" w:rsidRDefault="6FEA8933" w:rsidP="51840478">
      <w:pPr>
        <w:rPr>
          <w:rFonts w:cs="Arial"/>
          <w:color w:val="000000" w:themeColor="text1"/>
        </w:rPr>
      </w:pPr>
      <w:r w:rsidRPr="51840478">
        <w:rPr>
          <w:rFonts w:cs="Arial"/>
          <w:color w:val="000000" w:themeColor="text1"/>
        </w:rPr>
        <w:t>Etape 2</w:t>
      </w:r>
      <w:r w:rsidR="00C51E70">
        <w:rPr>
          <w:rFonts w:cs="Arial"/>
          <w:color w:val="000000" w:themeColor="text1"/>
        </w:rPr>
        <w:t xml:space="preserve"> – Uniquement si première participation</w:t>
      </w:r>
      <w:r w:rsidRPr="51840478">
        <w:rPr>
          <w:rFonts w:cs="Arial"/>
          <w:color w:val="000000" w:themeColor="text1"/>
        </w:rPr>
        <w:t xml:space="preserve"> : Définir avec la Caf la première année de dépôt du fichier “Filoué”</w:t>
      </w:r>
    </w:p>
    <w:p w14:paraId="1C45D74F" w14:textId="5B878B56" w:rsidR="6FEA8933" w:rsidRDefault="6FEA8933" w:rsidP="51840478">
      <w:pPr>
        <w:rPr>
          <w:rFonts w:cs="Arial"/>
          <w:color w:val="000000" w:themeColor="text1"/>
        </w:rPr>
      </w:pPr>
      <w:r w:rsidRPr="51840478">
        <w:rPr>
          <w:rFonts w:cs="Arial"/>
          <w:color w:val="000000" w:themeColor="text1"/>
        </w:rPr>
        <w:t>Etape 3 : Informer les familles de la transmission de données à caractères personnel à visées statistiques</w:t>
      </w:r>
      <w:r w:rsidR="00D63DDC">
        <w:rPr>
          <w:rFonts w:cs="Arial"/>
          <w:color w:val="000000" w:themeColor="text1"/>
        </w:rPr>
        <w:t xml:space="preserve">. </w:t>
      </w:r>
    </w:p>
    <w:p w14:paraId="62345AE4" w14:textId="1B81C70C" w:rsidR="6FEA8933" w:rsidRDefault="6FEA8933" w:rsidP="51840478">
      <w:pPr>
        <w:rPr>
          <w:rFonts w:cs="Arial"/>
          <w:color w:val="000000" w:themeColor="text1"/>
        </w:rPr>
      </w:pPr>
      <w:r w:rsidRPr="51840478">
        <w:rPr>
          <w:rFonts w:cs="Arial"/>
          <w:color w:val="000000" w:themeColor="text1"/>
        </w:rPr>
        <w:t>Etape 4 : Export des données “Filoué” à partir du module</w:t>
      </w:r>
    </w:p>
    <w:p w14:paraId="3D209249" w14:textId="52CF8894" w:rsidR="6FEA8933" w:rsidRDefault="6FEA8933" w:rsidP="51840478">
      <w:pPr>
        <w:rPr>
          <w:rFonts w:cs="Arial"/>
          <w:color w:val="000000" w:themeColor="text1"/>
        </w:rPr>
      </w:pPr>
      <w:r w:rsidRPr="51840478">
        <w:rPr>
          <w:rFonts w:cs="Arial"/>
          <w:color w:val="000000" w:themeColor="text1"/>
        </w:rPr>
        <w:t>Etape 5 : Transmission du fichier à la Cnaf</w:t>
      </w:r>
    </w:p>
    <w:p w14:paraId="7A4C59A6" w14:textId="586309EC" w:rsidR="51840478" w:rsidRDefault="51840478" w:rsidP="51840478">
      <w:pPr>
        <w:rPr>
          <w:rFonts w:cs="Arial"/>
          <w:color w:val="000000" w:themeColor="text1"/>
        </w:rPr>
      </w:pPr>
    </w:p>
    <w:p w14:paraId="448FC3D8" w14:textId="0C6D2981" w:rsidR="51840478" w:rsidRDefault="51840478" w:rsidP="51840478">
      <w:pPr>
        <w:rPr>
          <w:rFonts w:cs="Arial"/>
          <w:color w:val="000000" w:themeColor="text1"/>
        </w:rPr>
      </w:pPr>
    </w:p>
    <w:p w14:paraId="0AD9C6F4" w14:textId="77777777" w:rsidR="00A01364" w:rsidRDefault="00A01364" w:rsidP="00A01364">
      <w:pPr>
        <w:rPr>
          <w:rFonts w:cs="Arial"/>
          <w:b/>
          <w:color w:val="000000"/>
          <w:szCs w:val="22"/>
        </w:rPr>
      </w:pPr>
    </w:p>
    <w:p w14:paraId="329FAE4E" w14:textId="77777777" w:rsidR="004A660A" w:rsidRDefault="004A660A" w:rsidP="00A01364">
      <w:pPr>
        <w:rPr>
          <w:rFonts w:cs="Arial"/>
          <w:b/>
          <w:color w:val="000000"/>
          <w:szCs w:val="22"/>
        </w:rPr>
      </w:pPr>
      <w:r>
        <w:rPr>
          <w:rFonts w:cs="Arial"/>
          <w:b/>
          <w:color w:val="000000"/>
          <w:szCs w:val="22"/>
        </w:rPr>
        <w:t xml:space="preserve">Les grandes étapes à suive : </w:t>
      </w:r>
    </w:p>
    <w:p w14:paraId="4B1F511A" w14:textId="77777777" w:rsidR="004A660A" w:rsidRDefault="004A660A" w:rsidP="00A01364">
      <w:pPr>
        <w:rPr>
          <w:rFonts w:cs="Arial"/>
          <w:b/>
          <w:color w:val="000000"/>
          <w:szCs w:val="22"/>
        </w:rPr>
      </w:pPr>
    </w:p>
    <w:p w14:paraId="65F9C3DC" w14:textId="77777777" w:rsidR="00A01364" w:rsidRPr="00B804F8" w:rsidRDefault="00A01364" w:rsidP="00A01364">
      <w:pPr>
        <w:rPr>
          <w:color w:val="000000"/>
        </w:rPr>
      </w:pPr>
    </w:p>
    <w:p w14:paraId="6D6FA0B5" w14:textId="77777777" w:rsidR="00A01364" w:rsidRPr="00B804F8" w:rsidRDefault="00A01364" w:rsidP="001D065A">
      <w:pPr>
        <w:pStyle w:val="Titre2"/>
        <w:rPr>
          <w:color w:val="000000"/>
        </w:rPr>
      </w:pPr>
      <w:bookmarkStart w:id="18" w:name="_Toc2333017"/>
      <w:bookmarkStart w:id="19" w:name="_Toc3477619"/>
      <w:r w:rsidRPr="00B804F8">
        <w:rPr>
          <w:color w:val="000000"/>
        </w:rPr>
        <w:t xml:space="preserve">Etape 1 : acquérir le module </w:t>
      </w:r>
      <w:r w:rsidR="00C5536A" w:rsidRPr="00B804F8">
        <w:rPr>
          <w:color w:val="000000"/>
        </w:rPr>
        <w:t>« </w:t>
      </w:r>
      <w:r w:rsidRPr="00B804F8">
        <w:rPr>
          <w:color w:val="000000"/>
        </w:rPr>
        <w:t>Filoué</w:t>
      </w:r>
      <w:bookmarkEnd w:id="18"/>
      <w:r w:rsidR="00C5536A" w:rsidRPr="00B804F8">
        <w:rPr>
          <w:color w:val="000000"/>
        </w:rPr>
        <w:t> »</w:t>
      </w:r>
      <w:bookmarkEnd w:id="19"/>
      <w:r w:rsidRPr="00B804F8">
        <w:rPr>
          <w:color w:val="000000"/>
        </w:rPr>
        <w:t xml:space="preserve"> </w:t>
      </w:r>
    </w:p>
    <w:p w14:paraId="5023141B" w14:textId="77777777" w:rsidR="00A01364" w:rsidRPr="00A01364" w:rsidRDefault="00A01364" w:rsidP="00A01364">
      <w:pPr>
        <w:ind w:left="720"/>
        <w:contextualSpacing/>
        <w:rPr>
          <w:rFonts w:cs="Arial"/>
          <w:b/>
          <w:color w:val="4472C4"/>
          <w:szCs w:val="22"/>
        </w:rPr>
      </w:pPr>
    </w:p>
    <w:p w14:paraId="6F65811C" w14:textId="77777777" w:rsidR="00A01364" w:rsidRPr="00B804F8" w:rsidRDefault="00A01364" w:rsidP="00A51176">
      <w:pPr>
        <w:contextualSpacing/>
        <w:rPr>
          <w:rFonts w:cs="Arial"/>
          <w:color w:val="000000"/>
          <w:szCs w:val="22"/>
        </w:rPr>
      </w:pPr>
      <w:r w:rsidRPr="00B804F8">
        <w:rPr>
          <w:rFonts w:cs="Arial"/>
          <w:color w:val="000000"/>
          <w:szCs w:val="22"/>
        </w:rPr>
        <w:t>Vérifiez que votre logiciel de gestion comporte le module « Filoué</w:t>
      </w:r>
      <w:r w:rsidR="00C5536A" w:rsidRPr="00B804F8">
        <w:rPr>
          <w:rFonts w:cs="Arial"/>
          <w:color w:val="000000"/>
          <w:szCs w:val="22"/>
        </w:rPr>
        <w:t> </w:t>
      </w:r>
      <w:r w:rsidRPr="00B804F8">
        <w:rPr>
          <w:rFonts w:cs="Arial"/>
          <w:color w:val="000000"/>
          <w:szCs w:val="22"/>
        </w:rPr>
        <w:t>».</w:t>
      </w:r>
      <w:r w:rsidR="00C5536A" w:rsidRPr="00B804F8">
        <w:rPr>
          <w:rFonts w:cs="Arial"/>
          <w:color w:val="000000"/>
          <w:szCs w:val="22"/>
        </w:rPr>
        <w:t xml:space="preserve"> </w:t>
      </w:r>
    </w:p>
    <w:p w14:paraId="7BBF65C3" w14:textId="77777777" w:rsidR="00A01364" w:rsidRPr="00B804F8" w:rsidRDefault="00A01364" w:rsidP="00A01364">
      <w:pPr>
        <w:numPr>
          <w:ilvl w:val="0"/>
          <w:numId w:val="40"/>
        </w:numPr>
        <w:contextualSpacing/>
        <w:rPr>
          <w:rFonts w:cs="Arial"/>
          <w:color w:val="000000"/>
          <w:szCs w:val="22"/>
        </w:rPr>
      </w:pPr>
      <w:r w:rsidRPr="00B804F8">
        <w:rPr>
          <w:rFonts w:cs="Arial"/>
          <w:color w:val="000000"/>
          <w:szCs w:val="22"/>
        </w:rPr>
        <w:t xml:space="preserve">Si non, rapprochez-vous de votre éditeur de logiciel pour l’acquérir ; </w:t>
      </w:r>
    </w:p>
    <w:p w14:paraId="2E3FEB3D" w14:textId="77777777" w:rsidR="00A01364" w:rsidRPr="00B804F8" w:rsidRDefault="00A01364" w:rsidP="00A01364">
      <w:pPr>
        <w:numPr>
          <w:ilvl w:val="0"/>
          <w:numId w:val="40"/>
        </w:numPr>
        <w:contextualSpacing/>
        <w:rPr>
          <w:rFonts w:cs="Arial"/>
          <w:color w:val="000000"/>
          <w:szCs w:val="22"/>
        </w:rPr>
      </w:pPr>
      <w:r w:rsidRPr="00B804F8">
        <w:rPr>
          <w:rFonts w:cs="Arial"/>
          <w:color w:val="000000"/>
          <w:szCs w:val="22"/>
        </w:rPr>
        <w:t xml:space="preserve">Si oui, passer à l’étape 2. </w:t>
      </w:r>
    </w:p>
    <w:p w14:paraId="1F3B1409" w14:textId="77777777" w:rsidR="00A51176" w:rsidRPr="00B804F8" w:rsidRDefault="00A51176" w:rsidP="00A01364">
      <w:pPr>
        <w:contextualSpacing/>
        <w:rPr>
          <w:rFonts w:cs="Arial"/>
          <w:color w:val="000000"/>
          <w:szCs w:val="22"/>
        </w:rPr>
      </w:pPr>
    </w:p>
    <w:p w14:paraId="1EE970B0" w14:textId="77777777" w:rsidR="00A01364" w:rsidRPr="00B804F8" w:rsidRDefault="00C5536A" w:rsidP="00A01364">
      <w:pPr>
        <w:contextualSpacing/>
        <w:rPr>
          <w:rFonts w:cs="Arial"/>
          <w:color w:val="000000"/>
          <w:szCs w:val="22"/>
        </w:rPr>
      </w:pPr>
      <w:r w:rsidRPr="00B804F8">
        <w:rPr>
          <w:rFonts w:cs="Arial"/>
          <w:color w:val="000000"/>
          <w:szCs w:val="22"/>
        </w:rPr>
        <w:t xml:space="preserve">Si vous êtes une structure non informatisée vous pouvez vous rapprocher de votre Caf pour </w:t>
      </w:r>
      <w:r w:rsidR="00BB7CC9">
        <w:rPr>
          <w:rFonts w:cs="Arial"/>
          <w:color w:val="000000"/>
          <w:szCs w:val="22"/>
        </w:rPr>
        <w:t xml:space="preserve">un éventuel financement permettant l’acquisition </w:t>
      </w:r>
      <w:r w:rsidR="00E70751">
        <w:rPr>
          <w:rFonts w:cs="Arial"/>
          <w:color w:val="000000"/>
          <w:szCs w:val="22"/>
        </w:rPr>
        <w:t xml:space="preserve">d’un </w:t>
      </w:r>
      <w:r w:rsidRPr="00B804F8">
        <w:rPr>
          <w:rFonts w:cs="Arial"/>
          <w:color w:val="000000"/>
          <w:szCs w:val="22"/>
        </w:rPr>
        <w:t>logiciel de gestion.</w:t>
      </w:r>
    </w:p>
    <w:p w14:paraId="0F97F0DE" w14:textId="3336E58F" w:rsidR="00A01364" w:rsidRPr="0009565C" w:rsidRDefault="00A01364" w:rsidP="51840478">
      <w:pPr>
        <w:contextualSpacing/>
        <w:rPr>
          <w:rFonts w:cs="Arial"/>
          <w:color w:val="000000"/>
        </w:rPr>
      </w:pPr>
      <w:r w:rsidRPr="51840478">
        <w:rPr>
          <w:rFonts w:cs="Arial"/>
          <w:color w:val="000000" w:themeColor="text1"/>
        </w:rPr>
        <w:t xml:space="preserve">Vous trouverez ci-dessous la liste des éditeurs de logiciels ayant développé le module </w:t>
      </w:r>
      <w:r w:rsidR="00C5536A" w:rsidRPr="51840478">
        <w:rPr>
          <w:rFonts w:cs="Arial"/>
          <w:color w:val="000000" w:themeColor="text1"/>
        </w:rPr>
        <w:t>« </w:t>
      </w:r>
      <w:r w:rsidRPr="51840478">
        <w:rPr>
          <w:rFonts w:cs="Arial"/>
          <w:color w:val="000000" w:themeColor="text1"/>
        </w:rPr>
        <w:t>Filoué</w:t>
      </w:r>
      <w:r w:rsidR="00C5536A" w:rsidRPr="51840478">
        <w:rPr>
          <w:rFonts w:cs="Arial"/>
          <w:color w:val="000000" w:themeColor="text1"/>
        </w:rPr>
        <w:t xml:space="preserve"> » </w:t>
      </w:r>
      <w:r w:rsidR="009A7DBA">
        <w:rPr>
          <w:rFonts w:cs="Arial"/>
          <w:color w:val="000000" w:themeColor="text1"/>
        </w:rPr>
        <w:t>(non exhaustive)</w:t>
      </w:r>
    </w:p>
    <w:p w14:paraId="562C75D1" w14:textId="77777777" w:rsidR="00A01364" w:rsidRPr="0009565C" w:rsidRDefault="00A01364" w:rsidP="00A01364">
      <w:pPr>
        <w:contextualSpacing/>
        <w:rPr>
          <w:rFonts w:cs="Arial"/>
          <w:color w:val="000000"/>
          <w:szCs w:val="22"/>
        </w:rPr>
      </w:pPr>
    </w:p>
    <w:p w14:paraId="30170466" w14:textId="075DEEAD" w:rsidR="00A51176" w:rsidRPr="00474827" w:rsidRDefault="00A51176" w:rsidP="00A51176">
      <w:pPr>
        <w:numPr>
          <w:ilvl w:val="0"/>
          <w:numId w:val="43"/>
        </w:numPr>
      </w:pPr>
      <w:proofErr w:type="spellStart"/>
      <w:r w:rsidRPr="00474827">
        <w:t>Abellum</w:t>
      </w:r>
      <w:proofErr w:type="spellEnd"/>
      <w:r w:rsidRPr="00474827">
        <w:t xml:space="preserve"> collectivités</w:t>
      </w:r>
    </w:p>
    <w:p w14:paraId="27885EAC" w14:textId="77777777" w:rsidR="00A51176" w:rsidRDefault="00A51176" w:rsidP="00A51176">
      <w:pPr>
        <w:numPr>
          <w:ilvl w:val="0"/>
          <w:numId w:val="43"/>
        </w:numPr>
      </w:pPr>
      <w:proofErr w:type="spellStart"/>
      <w:r>
        <w:t>Abyss</w:t>
      </w:r>
      <w:proofErr w:type="spellEnd"/>
    </w:p>
    <w:p w14:paraId="0EE5D297" w14:textId="77777777" w:rsidR="00A51176" w:rsidRDefault="00A51176" w:rsidP="00A51176">
      <w:pPr>
        <w:numPr>
          <w:ilvl w:val="0"/>
          <w:numId w:val="43"/>
        </w:numPr>
      </w:pPr>
      <w:proofErr w:type="spellStart"/>
      <w:r>
        <w:t>Acil</w:t>
      </w:r>
      <w:proofErr w:type="spellEnd"/>
      <w:r>
        <w:t xml:space="preserve"> (logiciel coccinelle)</w:t>
      </w:r>
    </w:p>
    <w:p w14:paraId="0D5E3BF2" w14:textId="77777777" w:rsidR="00A51176" w:rsidRDefault="00A51176" w:rsidP="00A51176">
      <w:pPr>
        <w:numPr>
          <w:ilvl w:val="0"/>
          <w:numId w:val="43"/>
        </w:numPr>
      </w:pPr>
      <w:r>
        <w:t>Agora</w:t>
      </w:r>
    </w:p>
    <w:p w14:paraId="4B607384" w14:textId="77777777" w:rsidR="00A51176" w:rsidRDefault="00A51176" w:rsidP="00A51176">
      <w:pPr>
        <w:numPr>
          <w:ilvl w:val="0"/>
          <w:numId w:val="43"/>
        </w:numPr>
      </w:pPr>
      <w:proofErr w:type="spellStart"/>
      <w:r>
        <w:t>Aiga</w:t>
      </w:r>
      <w:proofErr w:type="spellEnd"/>
    </w:p>
    <w:p w14:paraId="7F92BC2B" w14:textId="77777777" w:rsidR="00A51176" w:rsidRDefault="00A51176" w:rsidP="00A51176">
      <w:pPr>
        <w:numPr>
          <w:ilvl w:val="0"/>
          <w:numId w:val="43"/>
        </w:numPr>
      </w:pPr>
      <w:proofErr w:type="spellStart"/>
      <w:r>
        <w:t>Amiciel</w:t>
      </w:r>
      <w:proofErr w:type="spellEnd"/>
      <w:r>
        <w:t xml:space="preserve"> (logiciel malice)</w:t>
      </w:r>
    </w:p>
    <w:p w14:paraId="314CFE88" w14:textId="77777777" w:rsidR="00A51176" w:rsidRDefault="00A51176" w:rsidP="00A51176">
      <w:pPr>
        <w:numPr>
          <w:ilvl w:val="0"/>
          <w:numId w:val="43"/>
        </w:numPr>
      </w:pPr>
      <w:r>
        <w:t>Arpège (logiciel concerto)</w:t>
      </w:r>
    </w:p>
    <w:p w14:paraId="0CCAEF26" w14:textId="77777777" w:rsidR="00A51176" w:rsidRDefault="00A51176" w:rsidP="00A51176">
      <w:pPr>
        <w:numPr>
          <w:ilvl w:val="0"/>
          <w:numId w:val="43"/>
        </w:numPr>
      </w:pPr>
      <w:proofErr w:type="spellStart"/>
      <w:r>
        <w:t>Ciril</w:t>
      </w:r>
      <w:proofErr w:type="spellEnd"/>
      <w:r>
        <w:t xml:space="preserve"> (logiciel civil net enfance)</w:t>
      </w:r>
    </w:p>
    <w:p w14:paraId="0C909464" w14:textId="77777777" w:rsidR="00A51176" w:rsidRDefault="00A51176" w:rsidP="00A51176">
      <w:pPr>
        <w:numPr>
          <w:ilvl w:val="0"/>
          <w:numId w:val="43"/>
        </w:numPr>
      </w:pPr>
      <w:proofErr w:type="spellStart"/>
      <w:r>
        <w:t>Defi</w:t>
      </w:r>
      <w:proofErr w:type="spellEnd"/>
    </w:p>
    <w:p w14:paraId="042C6729" w14:textId="77777777" w:rsidR="00A51176" w:rsidRDefault="00A51176" w:rsidP="00A51176">
      <w:pPr>
        <w:numPr>
          <w:ilvl w:val="0"/>
          <w:numId w:val="43"/>
        </w:numPr>
      </w:pPr>
      <w:r>
        <w:t>Gaillard et Martini (G et M petite enfance)</w:t>
      </w:r>
    </w:p>
    <w:p w14:paraId="117F8D9B" w14:textId="77777777" w:rsidR="00A51176" w:rsidRDefault="00A51176" w:rsidP="00A51176">
      <w:pPr>
        <w:numPr>
          <w:ilvl w:val="0"/>
          <w:numId w:val="43"/>
        </w:numPr>
      </w:pPr>
      <w:proofErr w:type="spellStart"/>
      <w:r>
        <w:t>Hoptis</w:t>
      </w:r>
      <w:proofErr w:type="spellEnd"/>
    </w:p>
    <w:p w14:paraId="263242EF" w14:textId="77777777" w:rsidR="00A51176" w:rsidRDefault="00A51176" w:rsidP="00A51176">
      <w:pPr>
        <w:numPr>
          <w:ilvl w:val="0"/>
          <w:numId w:val="43"/>
        </w:numPr>
      </w:pPr>
      <w:proofErr w:type="spellStart"/>
      <w:r>
        <w:t>Innovortex</w:t>
      </w:r>
      <w:proofErr w:type="spellEnd"/>
    </w:p>
    <w:p w14:paraId="22B17E2A" w14:textId="77777777" w:rsidR="00A51176" w:rsidRDefault="00A51176" w:rsidP="00A51176">
      <w:pPr>
        <w:numPr>
          <w:ilvl w:val="0"/>
          <w:numId w:val="43"/>
        </w:numPr>
      </w:pPr>
      <w:proofErr w:type="spellStart"/>
      <w:r>
        <w:t>Icap</w:t>
      </w:r>
      <w:proofErr w:type="spellEnd"/>
      <w:r>
        <w:t xml:space="preserve"> (logiciel Cap crèche)</w:t>
      </w:r>
    </w:p>
    <w:p w14:paraId="208A0EBD" w14:textId="77777777" w:rsidR="00A51176" w:rsidRDefault="00A51176" w:rsidP="00A51176">
      <w:pPr>
        <w:numPr>
          <w:ilvl w:val="0"/>
          <w:numId w:val="43"/>
        </w:numPr>
      </w:pPr>
      <w:proofErr w:type="spellStart"/>
      <w:r>
        <w:t>Liger</w:t>
      </w:r>
      <w:proofErr w:type="spellEnd"/>
      <w:r>
        <w:t xml:space="preserve"> (logiciel </w:t>
      </w:r>
      <w:proofErr w:type="spellStart"/>
      <w:r>
        <w:t>chloé</w:t>
      </w:r>
      <w:proofErr w:type="spellEnd"/>
      <w:r>
        <w:t>)</w:t>
      </w:r>
    </w:p>
    <w:p w14:paraId="12DAAEA8" w14:textId="77777777" w:rsidR="00A51176" w:rsidRDefault="00A51176" w:rsidP="00A51176">
      <w:pPr>
        <w:numPr>
          <w:ilvl w:val="0"/>
          <w:numId w:val="43"/>
        </w:numPr>
      </w:pPr>
      <w:proofErr w:type="spellStart"/>
      <w:r>
        <w:t>Logitud</w:t>
      </w:r>
      <w:proofErr w:type="spellEnd"/>
      <w:r>
        <w:t xml:space="preserve"> (logiciel </w:t>
      </w:r>
      <w:proofErr w:type="spellStart"/>
      <w:r>
        <w:t>sacha</w:t>
      </w:r>
      <w:proofErr w:type="spellEnd"/>
      <w:r>
        <w:t>)</w:t>
      </w:r>
    </w:p>
    <w:p w14:paraId="5AD1B14F" w14:textId="11859264" w:rsidR="3362CFB9" w:rsidRDefault="3362CFB9" w:rsidP="51840478">
      <w:pPr>
        <w:numPr>
          <w:ilvl w:val="0"/>
          <w:numId w:val="43"/>
        </w:numPr>
      </w:pPr>
      <w:proofErr w:type="spellStart"/>
      <w:r>
        <w:t>Meeko</w:t>
      </w:r>
      <w:proofErr w:type="spellEnd"/>
    </w:p>
    <w:p w14:paraId="67961225" w14:textId="77777777" w:rsidR="00A51176" w:rsidRDefault="00A51176" w:rsidP="00A51176">
      <w:pPr>
        <w:numPr>
          <w:ilvl w:val="0"/>
          <w:numId w:val="43"/>
        </w:numPr>
      </w:pPr>
      <w:proofErr w:type="spellStart"/>
      <w:r>
        <w:t>Segilog</w:t>
      </w:r>
      <w:proofErr w:type="spellEnd"/>
      <w:r>
        <w:t xml:space="preserve"> </w:t>
      </w:r>
    </w:p>
    <w:p w14:paraId="000160EF" w14:textId="77777777" w:rsidR="00A51176" w:rsidRDefault="00A51176" w:rsidP="00A51176">
      <w:pPr>
        <w:numPr>
          <w:ilvl w:val="0"/>
          <w:numId w:val="43"/>
        </w:numPr>
      </w:pPr>
      <w:r>
        <w:t xml:space="preserve">Berger </w:t>
      </w:r>
      <w:proofErr w:type="spellStart"/>
      <w:r>
        <w:t>leyrault</w:t>
      </w:r>
      <w:proofErr w:type="spellEnd"/>
    </w:p>
    <w:p w14:paraId="0A50EB1A" w14:textId="77777777" w:rsidR="00A51176" w:rsidRDefault="00A51176" w:rsidP="00A51176">
      <w:pPr>
        <w:numPr>
          <w:ilvl w:val="0"/>
          <w:numId w:val="43"/>
        </w:numPr>
      </w:pPr>
      <w:proofErr w:type="spellStart"/>
      <w:r>
        <w:t>Sigec</w:t>
      </w:r>
      <w:proofErr w:type="spellEnd"/>
      <w:r>
        <w:t xml:space="preserve"> (logiciel </w:t>
      </w:r>
      <w:proofErr w:type="spellStart"/>
      <w:r>
        <w:t>maelis</w:t>
      </w:r>
      <w:proofErr w:type="spellEnd"/>
      <w:r>
        <w:t>)</w:t>
      </w:r>
    </w:p>
    <w:p w14:paraId="01A66088" w14:textId="77777777" w:rsidR="00A51176" w:rsidRDefault="00A51176" w:rsidP="00A51176">
      <w:pPr>
        <w:numPr>
          <w:ilvl w:val="0"/>
          <w:numId w:val="43"/>
        </w:numPr>
      </w:pPr>
      <w:proofErr w:type="spellStart"/>
      <w:r>
        <w:t>Teamnet</w:t>
      </w:r>
      <w:proofErr w:type="spellEnd"/>
      <w:r>
        <w:t xml:space="preserve"> (logiciel axel)</w:t>
      </w:r>
    </w:p>
    <w:p w14:paraId="430BF697" w14:textId="77777777" w:rsidR="00A51176" w:rsidRDefault="00A51176" w:rsidP="00A51176">
      <w:pPr>
        <w:numPr>
          <w:ilvl w:val="0"/>
          <w:numId w:val="43"/>
        </w:numPr>
      </w:pPr>
      <w:proofErr w:type="spellStart"/>
      <w:r>
        <w:t>Technocarte</w:t>
      </w:r>
      <w:proofErr w:type="spellEnd"/>
      <w:r>
        <w:t xml:space="preserve"> (logiciel </w:t>
      </w:r>
      <w:proofErr w:type="spellStart"/>
      <w:r>
        <w:t>babicarte</w:t>
      </w:r>
      <w:proofErr w:type="spellEnd"/>
      <w:r>
        <w:t>)</w:t>
      </w:r>
    </w:p>
    <w:p w14:paraId="4DF6A33A" w14:textId="77777777" w:rsidR="00A51176" w:rsidRDefault="00A51176" w:rsidP="00A51176">
      <w:pPr>
        <w:numPr>
          <w:ilvl w:val="0"/>
          <w:numId w:val="43"/>
        </w:numPr>
      </w:pPr>
      <w:r>
        <w:t>Vip concept (logiciel Bel ami)</w:t>
      </w:r>
    </w:p>
    <w:p w14:paraId="664355AD" w14:textId="77777777" w:rsidR="00A01364" w:rsidRPr="0009565C" w:rsidRDefault="00A01364" w:rsidP="00A01364">
      <w:pPr>
        <w:contextualSpacing/>
        <w:rPr>
          <w:rFonts w:cs="Arial"/>
          <w:color w:val="000000"/>
          <w:szCs w:val="22"/>
        </w:rPr>
      </w:pPr>
    </w:p>
    <w:p w14:paraId="1A965116" w14:textId="77777777" w:rsidR="00A01364" w:rsidRPr="0009565C" w:rsidRDefault="00A01364" w:rsidP="00A01364">
      <w:pPr>
        <w:contextualSpacing/>
        <w:rPr>
          <w:rFonts w:cs="Arial"/>
          <w:color w:val="000000"/>
          <w:szCs w:val="22"/>
        </w:rPr>
      </w:pPr>
    </w:p>
    <w:p w14:paraId="661E9E3B" w14:textId="3C8082AF" w:rsidR="00D049EC" w:rsidRPr="0054130D" w:rsidRDefault="00A01364" w:rsidP="0054130D">
      <w:pPr>
        <w:pStyle w:val="Titre2"/>
        <w:rPr>
          <w:rFonts w:eastAsia="Times" w:cs="Times New Roman"/>
          <w:b w:val="0"/>
          <w:color w:val="auto"/>
          <w:szCs w:val="18"/>
          <w:shd w:val="clear" w:color="auto" w:fill="auto"/>
        </w:rPr>
      </w:pPr>
      <w:bookmarkStart w:id="20" w:name="_Toc2333018"/>
      <w:bookmarkStart w:id="21" w:name="_Toc3477620"/>
      <w:r w:rsidRPr="51840478">
        <w:rPr>
          <w:color w:val="000000" w:themeColor="text1"/>
        </w:rPr>
        <w:lastRenderedPageBreak/>
        <w:t xml:space="preserve">Etape 2 : </w:t>
      </w:r>
      <w:bookmarkEnd w:id="20"/>
      <w:bookmarkEnd w:id="21"/>
      <w:r w:rsidR="00D049EC" w:rsidRPr="51840478">
        <w:rPr>
          <w:color w:val="000000" w:themeColor="text1"/>
        </w:rPr>
        <w:t>Définir avec la Caf la première année de dépôt du fichier “Filoué”</w:t>
      </w:r>
    </w:p>
    <w:p w14:paraId="7DF4E37C" w14:textId="77777777" w:rsidR="00A01364" w:rsidRPr="00B804F8" w:rsidRDefault="00A01364" w:rsidP="00A01364">
      <w:pPr>
        <w:contextualSpacing/>
        <w:rPr>
          <w:rFonts w:cs="Arial"/>
          <w:color w:val="000000"/>
          <w:szCs w:val="22"/>
        </w:rPr>
      </w:pPr>
    </w:p>
    <w:p w14:paraId="5DB48929" w14:textId="5848047B" w:rsidR="00A01364" w:rsidRPr="00B804F8" w:rsidRDefault="00A01364" w:rsidP="51840478">
      <w:pPr>
        <w:contextualSpacing/>
        <w:rPr>
          <w:rFonts w:cs="Arial"/>
          <w:color w:val="000000"/>
        </w:rPr>
      </w:pPr>
      <w:r w:rsidRPr="51840478">
        <w:rPr>
          <w:rFonts w:cs="Arial"/>
          <w:color w:val="000000" w:themeColor="text1"/>
        </w:rPr>
        <w:t xml:space="preserve">La participation à </w:t>
      </w:r>
      <w:r w:rsidR="191BD8B6" w:rsidRPr="51840478">
        <w:rPr>
          <w:rFonts w:cs="Arial"/>
          <w:color w:val="000000" w:themeColor="text1"/>
        </w:rPr>
        <w:t>la remontée d’information</w:t>
      </w:r>
      <w:r w:rsidR="00932660">
        <w:rPr>
          <w:rFonts w:cs="Arial"/>
          <w:color w:val="000000" w:themeColor="text1"/>
        </w:rPr>
        <w:t>s</w:t>
      </w:r>
      <w:r w:rsidR="191BD8B6" w:rsidRPr="51840478">
        <w:rPr>
          <w:rFonts w:cs="Arial"/>
          <w:color w:val="000000" w:themeColor="text1"/>
        </w:rPr>
        <w:t xml:space="preserve"> </w:t>
      </w:r>
      <w:r w:rsidRPr="51840478">
        <w:rPr>
          <w:rFonts w:cs="Arial"/>
          <w:color w:val="000000" w:themeColor="text1"/>
        </w:rPr>
        <w:t xml:space="preserve">Filoué s’effectue au fur et à mesure de l’acquisition du module Filoué dans le logiciel de gestion. </w:t>
      </w:r>
      <w:r w:rsidRPr="51840478">
        <w:rPr>
          <w:color w:val="000000" w:themeColor="text1"/>
        </w:rPr>
        <w:t xml:space="preserve">La convention </w:t>
      </w:r>
      <w:r w:rsidR="00DC638D" w:rsidRPr="51840478">
        <w:rPr>
          <w:color w:val="000000" w:themeColor="text1"/>
        </w:rPr>
        <w:t xml:space="preserve">d’objectifs et </w:t>
      </w:r>
      <w:r w:rsidRPr="51840478">
        <w:rPr>
          <w:color w:val="000000" w:themeColor="text1"/>
        </w:rPr>
        <w:t xml:space="preserve">de financement </w:t>
      </w:r>
      <w:r w:rsidR="00E70751" w:rsidRPr="51840478">
        <w:rPr>
          <w:color w:val="000000" w:themeColor="text1"/>
        </w:rPr>
        <w:t xml:space="preserve">et/ou l’avenant </w:t>
      </w:r>
      <w:r w:rsidRPr="51840478">
        <w:rPr>
          <w:color w:val="000000" w:themeColor="text1"/>
        </w:rPr>
        <w:t>signé</w:t>
      </w:r>
      <w:r w:rsidR="00E70751" w:rsidRPr="51840478">
        <w:rPr>
          <w:color w:val="000000" w:themeColor="text1"/>
        </w:rPr>
        <w:t>s</w:t>
      </w:r>
      <w:r w:rsidRPr="51840478">
        <w:rPr>
          <w:color w:val="000000" w:themeColor="text1"/>
        </w:rPr>
        <w:t xml:space="preserve"> </w:t>
      </w:r>
      <w:r w:rsidR="00FB3260" w:rsidRPr="51840478">
        <w:rPr>
          <w:color w:val="000000" w:themeColor="text1"/>
        </w:rPr>
        <w:t xml:space="preserve">avec </w:t>
      </w:r>
      <w:r w:rsidRPr="51840478">
        <w:rPr>
          <w:color w:val="000000" w:themeColor="text1"/>
        </w:rPr>
        <w:t xml:space="preserve">la Caf </w:t>
      </w:r>
      <w:r w:rsidR="001665A5" w:rsidRPr="51840478">
        <w:rPr>
          <w:color w:val="000000" w:themeColor="text1"/>
        </w:rPr>
        <w:t>prévoient cet</w:t>
      </w:r>
      <w:r w:rsidR="00FB3260" w:rsidRPr="51840478">
        <w:rPr>
          <w:color w:val="000000" w:themeColor="text1"/>
        </w:rPr>
        <w:t xml:space="preserve"> engagement.</w:t>
      </w:r>
    </w:p>
    <w:p w14:paraId="44FB30F8" w14:textId="77777777" w:rsidR="00A01364" w:rsidRPr="00B804F8" w:rsidRDefault="00A01364" w:rsidP="00A01364">
      <w:pPr>
        <w:contextualSpacing/>
        <w:rPr>
          <w:rFonts w:cs="Arial"/>
          <w:color w:val="000000"/>
          <w:szCs w:val="22"/>
        </w:rPr>
      </w:pPr>
    </w:p>
    <w:p w14:paraId="1CEEE651" w14:textId="72D022A0" w:rsidR="00D049EC" w:rsidRDefault="00A01364" w:rsidP="0032493A">
      <w:pPr>
        <w:pStyle w:val="Titre2"/>
        <w:rPr>
          <w:color w:val="000000" w:themeColor="text1"/>
        </w:rPr>
      </w:pPr>
      <w:bookmarkStart w:id="22" w:name="_Toc2333019"/>
      <w:bookmarkStart w:id="23" w:name="_Toc3477621"/>
      <w:r w:rsidRPr="00B804F8">
        <w:rPr>
          <w:color w:val="000000"/>
        </w:rPr>
        <w:t xml:space="preserve">Etape 3 : </w:t>
      </w:r>
      <w:bookmarkEnd w:id="22"/>
      <w:bookmarkEnd w:id="23"/>
      <w:r w:rsidR="00D049EC" w:rsidRPr="51840478">
        <w:rPr>
          <w:color w:val="000000" w:themeColor="text1"/>
        </w:rPr>
        <w:t>Informer les familles de la transmission de données à caractères personnel à visées statistiques</w:t>
      </w:r>
    </w:p>
    <w:p w14:paraId="21EFA335" w14:textId="77777777" w:rsidR="00D049EC" w:rsidRPr="00B804F8" w:rsidRDefault="00D049EC" w:rsidP="00A01364">
      <w:pPr>
        <w:contextualSpacing/>
        <w:rPr>
          <w:rFonts w:cs="Arial"/>
          <w:color w:val="000000"/>
          <w:szCs w:val="22"/>
        </w:rPr>
      </w:pPr>
    </w:p>
    <w:p w14:paraId="20E24E1D" w14:textId="358614EB" w:rsidR="0054130D" w:rsidRDefault="0032493A" w:rsidP="0054130D">
      <w:pPr>
        <w:pStyle w:val="paragraph"/>
        <w:spacing w:before="0" w:beforeAutospacing="0" w:after="0" w:afterAutospacing="0"/>
        <w:jc w:val="both"/>
        <w:textAlignment w:val="baseline"/>
        <w:rPr>
          <w:rFonts w:ascii="Segoe UI" w:hAnsi="Segoe UI" w:cs="Segoe UI"/>
          <w:sz w:val="18"/>
          <w:szCs w:val="18"/>
        </w:rPr>
      </w:pPr>
      <w:r w:rsidRPr="007F5E7B">
        <w:rPr>
          <w:rFonts w:ascii="Arial" w:eastAsia="Times" w:hAnsi="Arial" w:cs="Arial"/>
          <w:b/>
          <w:bCs/>
          <w:color w:val="000000"/>
          <w:sz w:val="22"/>
          <w:szCs w:val="22"/>
          <w:lang w:eastAsia="zh-CN"/>
        </w:rPr>
        <w:t>V</w:t>
      </w:r>
      <w:r w:rsidR="0054130D">
        <w:rPr>
          <w:rStyle w:val="normaltextrun"/>
          <w:rFonts w:ascii="Arial" w:hAnsi="Arial" w:cs="Arial"/>
          <w:b/>
          <w:bCs/>
          <w:sz w:val="22"/>
          <w:szCs w:val="22"/>
        </w:rPr>
        <w:t xml:space="preserve">ous </w:t>
      </w:r>
      <w:r>
        <w:rPr>
          <w:rStyle w:val="normaltextrun"/>
          <w:rFonts w:ascii="Arial" w:hAnsi="Arial" w:cs="Arial"/>
          <w:b/>
          <w:bCs/>
          <w:sz w:val="22"/>
          <w:szCs w:val="22"/>
        </w:rPr>
        <w:t>ê</w:t>
      </w:r>
      <w:r w:rsidR="0054130D">
        <w:rPr>
          <w:rStyle w:val="normaltextrun"/>
          <w:rFonts w:ascii="Arial" w:hAnsi="Arial" w:cs="Arial"/>
          <w:b/>
          <w:bCs/>
          <w:sz w:val="22"/>
          <w:szCs w:val="22"/>
        </w:rPr>
        <w:t xml:space="preserve">tes responsables du traitement des données que vous gérez.  En conséquence, le choix des fondements du </w:t>
      </w:r>
      <w:r w:rsidR="0054130D" w:rsidRPr="007F5E7B">
        <w:rPr>
          <w:rStyle w:val="normaltextrun"/>
          <w:rFonts w:ascii="Arial" w:hAnsi="Arial" w:cs="Arial"/>
          <w:b/>
          <w:bCs/>
          <w:color w:val="000000"/>
          <w:sz w:val="22"/>
          <w:szCs w:val="22"/>
          <w:shd w:val="clear" w:color="auto" w:fill="FFFFFF"/>
        </w:rPr>
        <w:t>règlement général sur la protection des données (RGPD)</w:t>
      </w:r>
      <w:r w:rsidR="0054130D" w:rsidRPr="00932660">
        <w:rPr>
          <w:rStyle w:val="normaltextrun"/>
          <w:rFonts w:ascii="Arial" w:hAnsi="Arial" w:cs="Arial"/>
          <w:b/>
          <w:bCs/>
          <w:sz w:val="22"/>
          <w:szCs w:val="22"/>
        </w:rPr>
        <w:t xml:space="preserve"> </w:t>
      </w:r>
      <w:r w:rsidR="0054130D">
        <w:rPr>
          <w:rStyle w:val="normaltextrun"/>
          <w:rFonts w:ascii="Arial" w:hAnsi="Arial" w:cs="Arial"/>
          <w:b/>
          <w:bCs/>
          <w:sz w:val="22"/>
          <w:szCs w:val="22"/>
        </w:rPr>
        <w:t>pour ces traitements vous revient</w:t>
      </w:r>
      <w:r w:rsidR="0054130D">
        <w:rPr>
          <w:rStyle w:val="normaltextrun"/>
          <w:rFonts w:ascii="Arial" w:hAnsi="Arial" w:cs="Arial"/>
          <w:sz w:val="22"/>
          <w:szCs w:val="22"/>
        </w:rPr>
        <w:t>. </w:t>
      </w:r>
      <w:r w:rsidR="0054130D">
        <w:rPr>
          <w:rStyle w:val="eop"/>
          <w:rFonts w:ascii="Arial" w:hAnsi="Arial" w:cs="Arial"/>
          <w:sz w:val="22"/>
          <w:szCs w:val="22"/>
        </w:rPr>
        <w:t> </w:t>
      </w:r>
    </w:p>
    <w:p w14:paraId="0BAF1144" w14:textId="77777777" w:rsidR="0054130D" w:rsidRDefault="0054130D" w:rsidP="0054130D">
      <w:pPr>
        <w:pStyle w:val="paragraph"/>
        <w:spacing w:before="0" w:beforeAutospacing="0" w:after="0" w:afterAutospacing="0"/>
        <w:jc w:val="both"/>
        <w:textAlignment w:val="baseline"/>
        <w:rPr>
          <w:rStyle w:val="normaltextrun"/>
          <w:rFonts w:ascii="Arial" w:hAnsi="Arial" w:cs="Arial"/>
          <w:sz w:val="22"/>
          <w:szCs w:val="22"/>
        </w:rPr>
      </w:pPr>
    </w:p>
    <w:p w14:paraId="24DB641C" w14:textId="65616907" w:rsidR="0054130D" w:rsidRDefault="0054130D" w:rsidP="005413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Concernant les fichiers « Filoué », il vous appartient de définir de quelle façon vous allez procéder à la collecte des données personnelles nécessaires à la</w:t>
      </w:r>
      <w:r w:rsidR="00AC4A79">
        <w:rPr>
          <w:rStyle w:val="normaltextrun"/>
          <w:rFonts w:ascii="Arial" w:hAnsi="Arial" w:cs="Arial"/>
          <w:sz w:val="22"/>
          <w:szCs w:val="22"/>
        </w:rPr>
        <w:t xml:space="preserve"> </w:t>
      </w:r>
      <w:r>
        <w:rPr>
          <w:rStyle w:val="normaltextrun"/>
          <w:rFonts w:ascii="Arial" w:hAnsi="Arial" w:cs="Arial"/>
          <w:sz w:val="22"/>
          <w:szCs w:val="22"/>
        </w:rPr>
        <w:t>Cnaf</w:t>
      </w:r>
      <w:r w:rsidR="00AC4A79">
        <w:rPr>
          <w:rStyle w:val="normaltextrun"/>
          <w:rFonts w:ascii="Arial" w:hAnsi="Arial" w:cs="Arial"/>
          <w:sz w:val="22"/>
          <w:szCs w:val="22"/>
        </w:rPr>
        <w:t xml:space="preserve"> </w:t>
      </w:r>
      <w:r>
        <w:rPr>
          <w:rStyle w:val="normaltextrun"/>
          <w:rFonts w:ascii="Arial" w:hAnsi="Arial" w:cs="Arial"/>
          <w:sz w:val="22"/>
          <w:szCs w:val="22"/>
        </w:rPr>
        <w:t>et d’en informer les parents. L’article 6 du RGPD prévoit quatre fondements sur lesquels il est possible de se reposer. Ces mises en œuvre sont résumées dans le tableau ci-dessous. Selon le fondement privilégié</w:t>
      </w:r>
      <w:r w:rsidR="00AC4A79">
        <w:rPr>
          <w:rStyle w:val="normaltextrun"/>
          <w:rFonts w:ascii="Arial" w:hAnsi="Arial" w:cs="Arial"/>
          <w:sz w:val="22"/>
          <w:szCs w:val="22"/>
        </w:rPr>
        <w:t>,</w:t>
      </w:r>
      <w:r>
        <w:rPr>
          <w:rStyle w:val="normaltextrun"/>
          <w:rFonts w:ascii="Arial" w:hAnsi="Arial" w:cs="Arial"/>
          <w:sz w:val="22"/>
          <w:szCs w:val="22"/>
        </w:rPr>
        <w:t xml:space="preserve"> la remontée des informations sera plus ou moins</w:t>
      </w:r>
      <w:r w:rsidR="00AC4A79">
        <w:rPr>
          <w:rStyle w:val="normaltextrun"/>
          <w:rFonts w:ascii="Arial" w:hAnsi="Arial" w:cs="Arial"/>
          <w:sz w:val="22"/>
          <w:szCs w:val="22"/>
        </w:rPr>
        <w:t xml:space="preserve"> </w:t>
      </w:r>
      <w:r>
        <w:rPr>
          <w:rStyle w:val="normaltextrun"/>
          <w:rFonts w:ascii="Arial" w:hAnsi="Arial" w:cs="Arial"/>
          <w:sz w:val="22"/>
          <w:szCs w:val="22"/>
        </w:rPr>
        <w:t>complète.</w:t>
      </w:r>
      <w:r w:rsidR="00AC4A79">
        <w:rPr>
          <w:rStyle w:val="normaltextrun"/>
          <w:rFonts w:ascii="Arial" w:hAnsi="Arial" w:cs="Arial"/>
          <w:sz w:val="22"/>
          <w:szCs w:val="22"/>
        </w:rPr>
        <w:t xml:space="preserve"> </w:t>
      </w:r>
      <w:r>
        <w:rPr>
          <w:rStyle w:val="normaltextrun"/>
          <w:rFonts w:ascii="Arial" w:hAnsi="Arial" w:cs="Arial"/>
          <w:sz w:val="22"/>
          <w:szCs w:val="22"/>
        </w:rPr>
        <w:t>En effet, si la transmission des données est intégrée dans le contrat d’accueil, l’accord des parents sera automatique et obligatoire. Les taux de participations des familles à cette remontée d’informations seront bien meilleurs que si le consentement des familles est recueilli au cas par cas. </w:t>
      </w:r>
      <w:r>
        <w:rPr>
          <w:rStyle w:val="eop"/>
          <w:rFonts w:ascii="Arial" w:hAnsi="Arial" w:cs="Arial"/>
          <w:sz w:val="22"/>
          <w:szCs w:val="22"/>
        </w:rPr>
        <w:t> </w:t>
      </w:r>
    </w:p>
    <w:p w14:paraId="0F9C5B25" w14:textId="77777777" w:rsidR="0054130D" w:rsidRDefault="0054130D" w:rsidP="0054130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C614D2A" w14:textId="2493F198" w:rsidR="0054130D" w:rsidRDefault="0054130D" w:rsidP="47334392">
      <w:pPr>
        <w:pStyle w:val="paragraph"/>
        <w:spacing w:before="0" w:beforeAutospacing="0" w:after="0" w:afterAutospacing="0"/>
        <w:jc w:val="both"/>
        <w:textAlignment w:val="baseline"/>
        <w:rPr>
          <w:rFonts w:ascii="Segoe UI" w:hAnsi="Segoe UI" w:cs="Segoe UI"/>
          <w:sz w:val="18"/>
          <w:szCs w:val="18"/>
        </w:rPr>
      </w:pPr>
      <w:r w:rsidRPr="47334392">
        <w:rPr>
          <w:rStyle w:val="normaltextrun"/>
          <w:rFonts w:ascii="Arial" w:hAnsi="Arial" w:cs="Arial"/>
          <w:sz w:val="22"/>
          <w:szCs w:val="22"/>
        </w:rPr>
        <w:t>Les données personnelles recueillies par l’EAJE sont transmises à la</w:t>
      </w:r>
      <w:r w:rsidR="00AC4A79" w:rsidRPr="47334392">
        <w:rPr>
          <w:rStyle w:val="normaltextrun"/>
          <w:rFonts w:ascii="Arial" w:hAnsi="Arial" w:cs="Arial"/>
          <w:sz w:val="22"/>
          <w:szCs w:val="22"/>
        </w:rPr>
        <w:t xml:space="preserve"> </w:t>
      </w:r>
      <w:r w:rsidRPr="47334392">
        <w:rPr>
          <w:rStyle w:val="normaltextrun"/>
          <w:rFonts w:ascii="Arial" w:hAnsi="Arial" w:cs="Arial"/>
          <w:sz w:val="22"/>
          <w:szCs w:val="22"/>
        </w:rPr>
        <w:t>Cnaf</w:t>
      </w:r>
      <w:r w:rsidR="00AC4A79" w:rsidRPr="47334392">
        <w:rPr>
          <w:rStyle w:val="normaltextrun"/>
          <w:rFonts w:ascii="Arial" w:hAnsi="Arial" w:cs="Arial"/>
          <w:sz w:val="22"/>
          <w:szCs w:val="22"/>
        </w:rPr>
        <w:t xml:space="preserve"> </w:t>
      </w:r>
      <w:r w:rsidRPr="47334392">
        <w:rPr>
          <w:rStyle w:val="normaltextrun"/>
          <w:rFonts w:ascii="Arial" w:hAnsi="Arial" w:cs="Arial"/>
          <w:sz w:val="22"/>
          <w:szCs w:val="22"/>
        </w:rPr>
        <w:t>est destinataire des informations</w:t>
      </w:r>
      <w:r w:rsidR="00AC4A79" w:rsidRPr="47334392">
        <w:rPr>
          <w:rStyle w:val="normaltextrun"/>
          <w:rFonts w:ascii="Arial" w:hAnsi="Arial" w:cs="Arial"/>
          <w:sz w:val="22"/>
          <w:szCs w:val="22"/>
        </w:rPr>
        <w:t xml:space="preserve"> </w:t>
      </w:r>
      <w:r w:rsidRPr="47334392">
        <w:rPr>
          <w:rStyle w:val="normaltextrun"/>
          <w:rFonts w:ascii="Arial" w:hAnsi="Arial" w:cs="Arial"/>
          <w:sz w:val="22"/>
          <w:szCs w:val="22"/>
        </w:rPr>
        <w:t>au sens du RGPD. </w:t>
      </w:r>
      <w:r w:rsidRPr="47334392">
        <w:rPr>
          <w:rStyle w:val="normaltextrun"/>
          <w:rFonts w:ascii="Arial" w:hAnsi="Arial" w:cs="Arial"/>
          <w:b/>
          <w:bCs/>
          <w:sz w:val="22"/>
          <w:szCs w:val="22"/>
        </w:rPr>
        <w:t>Il appartient donc à l’E</w:t>
      </w:r>
      <w:r w:rsidR="00961153" w:rsidRPr="47334392">
        <w:rPr>
          <w:rStyle w:val="normaltextrun"/>
          <w:rFonts w:ascii="Arial" w:hAnsi="Arial" w:cs="Arial"/>
          <w:b/>
          <w:bCs/>
          <w:sz w:val="22"/>
          <w:szCs w:val="22"/>
        </w:rPr>
        <w:t>aje</w:t>
      </w:r>
      <w:r w:rsidRPr="47334392">
        <w:rPr>
          <w:rStyle w:val="normaltextrun"/>
          <w:rFonts w:ascii="Arial" w:hAnsi="Arial" w:cs="Arial"/>
          <w:b/>
          <w:bCs/>
          <w:sz w:val="22"/>
          <w:szCs w:val="22"/>
        </w:rPr>
        <w:t xml:space="preserve"> de sélectionner les seules données pouvant être transmises à la</w:t>
      </w:r>
      <w:r w:rsidR="00961153" w:rsidRPr="47334392">
        <w:rPr>
          <w:rStyle w:val="normaltextrun"/>
          <w:rFonts w:ascii="Arial" w:hAnsi="Arial" w:cs="Arial"/>
          <w:b/>
          <w:bCs/>
          <w:sz w:val="22"/>
          <w:szCs w:val="22"/>
        </w:rPr>
        <w:t xml:space="preserve"> </w:t>
      </w:r>
      <w:r w:rsidRPr="47334392">
        <w:rPr>
          <w:rStyle w:val="normaltextrun"/>
          <w:rFonts w:ascii="Arial" w:hAnsi="Arial" w:cs="Arial"/>
          <w:b/>
          <w:bCs/>
          <w:sz w:val="22"/>
          <w:szCs w:val="22"/>
        </w:rPr>
        <w:t>Cnaf</w:t>
      </w:r>
      <w:r w:rsidR="00961153" w:rsidRPr="47334392">
        <w:rPr>
          <w:rStyle w:val="normaltextrun"/>
          <w:rFonts w:ascii="Arial" w:hAnsi="Arial" w:cs="Arial"/>
          <w:b/>
          <w:bCs/>
          <w:sz w:val="22"/>
          <w:szCs w:val="22"/>
        </w:rPr>
        <w:t xml:space="preserve"> </w:t>
      </w:r>
      <w:r w:rsidRPr="47334392">
        <w:rPr>
          <w:rStyle w:val="normaltextrun"/>
          <w:rFonts w:ascii="Arial" w:hAnsi="Arial" w:cs="Arial"/>
          <w:b/>
          <w:bCs/>
          <w:sz w:val="22"/>
          <w:szCs w:val="22"/>
        </w:rPr>
        <w:t>en s’assurant de ne pas communiquer des informations pour les parents n’ayant pas consenti à cette transmission ou s’</w:t>
      </w:r>
      <w:r w:rsidR="00961153" w:rsidRPr="47334392">
        <w:rPr>
          <w:rStyle w:val="normaltextrun"/>
          <w:rFonts w:ascii="Arial" w:hAnsi="Arial" w:cs="Arial"/>
          <w:b/>
          <w:bCs/>
          <w:sz w:val="22"/>
          <w:szCs w:val="22"/>
        </w:rPr>
        <w:t xml:space="preserve">y </w:t>
      </w:r>
      <w:r w:rsidRPr="47334392">
        <w:rPr>
          <w:rStyle w:val="normaltextrun"/>
          <w:rFonts w:ascii="Arial" w:hAnsi="Arial" w:cs="Arial"/>
          <w:b/>
          <w:bCs/>
          <w:sz w:val="22"/>
          <w:szCs w:val="22"/>
        </w:rPr>
        <w:t>étant opposés</w:t>
      </w:r>
      <w:r w:rsidR="00961153" w:rsidRPr="47334392">
        <w:rPr>
          <w:rStyle w:val="normaltextrun"/>
          <w:rFonts w:ascii="Arial" w:hAnsi="Arial" w:cs="Arial"/>
          <w:b/>
          <w:bCs/>
          <w:sz w:val="22"/>
          <w:szCs w:val="22"/>
        </w:rPr>
        <w:t>,</w:t>
      </w:r>
      <w:r w:rsidR="008A5DA4">
        <w:rPr>
          <w:rStyle w:val="normaltextrun"/>
          <w:rFonts w:ascii="Arial" w:hAnsi="Arial" w:cs="Arial"/>
          <w:b/>
          <w:bCs/>
          <w:sz w:val="22"/>
          <w:szCs w:val="22"/>
        </w:rPr>
        <w:t xml:space="preserve"> </w:t>
      </w:r>
      <w:r w:rsidRPr="47334392">
        <w:rPr>
          <w:rStyle w:val="normaltextrun"/>
          <w:rFonts w:ascii="Arial" w:hAnsi="Arial" w:cs="Arial"/>
          <w:b/>
          <w:bCs/>
          <w:sz w:val="22"/>
          <w:szCs w:val="22"/>
        </w:rPr>
        <w:t>selon le fondement retenu par l’EAJE.</w:t>
      </w:r>
      <w:r w:rsidRPr="47334392">
        <w:rPr>
          <w:rStyle w:val="eop"/>
          <w:rFonts w:ascii="Arial" w:hAnsi="Arial" w:cs="Arial"/>
          <w:sz w:val="22"/>
          <w:szCs w:val="22"/>
        </w:rPr>
        <w:t> </w:t>
      </w:r>
    </w:p>
    <w:p w14:paraId="3BDA4356" w14:textId="77777777" w:rsidR="0054130D" w:rsidRDefault="0054130D" w:rsidP="005413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tbl>
      <w:tblPr>
        <w:tblpPr w:leftFromText="141" w:rightFromText="141" w:vertAnchor="text" w:horzAnchor="margin" w:tblpY="57"/>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5"/>
        <w:gridCol w:w="2682"/>
        <w:gridCol w:w="1100"/>
        <w:gridCol w:w="2186"/>
        <w:gridCol w:w="1768"/>
      </w:tblGrid>
      <w:tr w:rsidR="0054130D" w:rsidRPr="0054130D" w14:paraId="7A7BE7B6" w14:textId="77777777" w:rsidTr="001F743D">
        <w:tc>
          <w:tcPr>
            <w:tcW w:w="1035" w:type="dxa"/>
            <w:shd w:val="clear" w:color="auto" w:fill="auto"/>
            <w:vAlign w:val="center"/>
            <w:hideMark/>
          </w:tcPr>
          <w:p w14:paraId="1465C1E1" w14:textId="1170DD5B"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N° du fondement</w:t>
            </w:r>
          </w:p>
        </w:tc>
        <w:tc>
          <w:tcPr>
            <w:tcW w:w="2682" w:type="dxa"/>
            <w:shd w:val="clear" w:color="auto" w:fill="auto"/>
            <w:vAlign w:val="center"/>
            <w:hideMark/>
          </w:tcPr>
          <w:p w14:paraId="1ECB9867" w14:textId="31E8B138"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Fondement sur lequel se reposer</w:t>
            </w:r>
          </w:p>
        </w:tc>
        <w:tc>
          <w:tcPr>
            <w:tcW w:w="1100" w:type="dxa"/>
            <w:shd w:val="clear" w:color="auto" w:fill="auto"/>
            <w:vAlign w:val="center"/>
            <w:hideMark/>
          </w:tcPr>
          <w:p w14:paraId="03A25BB9" w14:textId="206292A4"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Transmission automatique des données</w:t>
            </w:r>
          </w:p>
        </w:tc>
        <w:tc>
          <w:tcPr>
            <w:tcW w:w="2186" w:type="dxa"/>
            <w:shd w:val="clear" w:color="auto" w:fill="auto"/>
            <w:vAlign w:val="center"/>
            <w:hideMark/>
          </w:tcPr>
          <w:p w14:paraId="06A57372" w14:textId="00A05122"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Informations aux parents de faire valoir leur droit d’opposition</w:t>
            </w:r>
          </w:p>
        </w:tc>
        <w:tc>
          <w:tcPr>
            <w:tcW w:w="1768" w:type="dxa"/>
            <w:shd w:val="clear" w:color="auto" w:fill="auto"/>
            <w:vAlign w:val="center"/>
            <w:hideMark/>
          </w:tcPr>
          <w:p w14:paraId="144A887A" w14:textId="215537A1"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Gestion des consentements</w:t>
            </w:r>
          </w:p>
          <w:p w14:paraId="0A625C4F" w14:textId="5D43F0C2"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w:t>
            </w:r>
            <w:proofErr w:type="gramStart"/>
            <w:r w:rsidRPr="0054130D">
              <w:rPr>
                <w:rFonts w:eastAsia="Times New Roman" w:cs="Arial"/>
                <w:b/>
                <w:bCs/>
                <w:sz w:val="16"/>
                <w:szCs w:val="16"/>
                <w:lang w:eastAsia="fr-FR"/>
              </w:rPr>
              <w:t>ou</w:t>
            </w:r>
            <w:proofErr w:type="gramEnd"/>
            <w:r w:rsidRPr="0054130D">
              <w:rPr>
                <w:rFonts w:eastAsia="Times New Roman" w:cs="Arial"/>
                <w:b/>
                <w:bCs/>
                <w:sz w:val="16"/>
                <w:szCs w:val="16"/>
                <w:lang w:eastAsia="fr-FR"/>
              </w:rPr>
              <w:t> des retraits)</w:t>
            </w:r>
          </w:p>
        </w:tc>
      </w:tr>
      <w:tr w:rsidR="0054130D" w:rsidRPr="0054130D" w14:paraId="2E15656C" w14:textId="77777777" w:rsidTr="001F743D">
        <w:tc>
          <w:tcPr>
            <w:tcW w:w="1035" w:type="dxa"/>
            <w:shd w:val="clear" w:color="auto" w:fill="auto"/>
            <w:vAlign w:val="center"/>
            <w:hideMark/>
          </w:tcPr>
          <w:p w14:paraId="7E7526FA" w14:textId="12781C95"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Art 6-1-b</w:t>
            </w:r>
          </w:p>
        </w:tc>
        <w:tc>
          <w:tcPr>
            <w:tcW w:w="2682" w:type="dxa"/>
            <w:shd w:val="clear" w:color="auto" w:fill="auto"/>
            <w:vAlign w:val="center"/>
            <w:hideMark/>
          </w:tcPr>
          <w:p w14:paraId="6F653A61" w14:textId="5972016E" w:rsidR="0054130D" w:rsidRPr="0054130D" w:rsidRDefault="001F743D" w:rsidP="001F743D">
            <w:pPr>
              <w:suppressAutoHyphens w:val="0"/>
              <w:jc w:val="center"/>
              <w:textAlignment w:val="baseline"/>
              <w:rPr>
                <w:rFonts w:ascii="Times New Roman" w:eastAsia="Times New Roman" w:hAnsi="Times New Roman"/>
                <w:sz w:val="24"/>
                <w:szCs w:val="24"/>
                <w:lang w:eastAsia="fr-FR"/>
              </w:rPr>
            </w:pPr>
            <w:r>
              <w:rPr>
                <w:rFonts w:eastAsia="Times New Roman" w:cs="Arial"/>
                <w:sz w:val="16"/>
                <w:szCs w:val="16"/>
                <w:lang w:eastAsia="fr-FR"/>
              </w:rPr>
              <w:t>L</w:t>
            </w:r>
            <w:r w:rsidR="0054130D" w:rsidRPr="0054130D">
              <w:rPr>
                <w:rFonts w:eastAsia="Times New Roman" w:cs="Arial"/>
                <w:sz w:val="16"/>
                <w:szCs w:val="16"/>
                <w:lang w:eastAsia="fr-FR"/>
              </w:rPr>
              <w:t>e </w:t>
            </w:r>
            <w:r w:rsidR="0054130D" w:rsidRPr="0054130D">
              <w:rPr>
                <w:rFonts w:eastAsia="Times New Roman" w:cs="Arial"/>
                <w:b/>
                <w:bCs/>
                <w:sz w:val="16"/>
                <w:szCs w:val="16"/>
                <w:lang w:eastAsia="fr-FR"/>
              </w:rPr>
              <w:t>contrat</w:t>
            </w:r>
          </w:p>
        </w:tc>
        <w:tc>
          <w:tcPr>
            <w:tcW w:w="1100" w:type="dxa"/>
            <w:shd w:val="clear" w:color="auto" w:fill="auto"/>
            <w:vAlign w:val="center"/>
            <w:hideMark/>
          </w:tcPr>
          <w:p w14:paraId="197D9B4B" w14:textId="3A717806"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Oui</w:t>
            </w:r>
          </w:p>
          <w:p w14:paraId="02BB500F" w14:textId="2E165ED7"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p>
        </w:tc>
        <w:tc>
          <w:tcPr>
            <w:tcW w:w="2186" w:type="dxa"/>
            <w:shd w:val="clear" w:color="auto" w:fill="auto"/>
            <w:vAlign w:val="center"/>
            <w:hideMark/>
          </w:tcPr>
          <w:p w14:paraId="66FB11AF" w14:textId="2B411DB9"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1768" w:type="dxa"/>
            <w:shd w:val="clear" w:color="auto" w:fill="auto"/>
            <w:vAlign w:val="center"/>
            <w:hideMark/>
          </w:tcPr>
          <w:p w14:paraId="48E2564B" w14:textId="7C1DFDD9"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r>
      <w:tr w:rsidR="0054130D" w:rsidRPr="0054130D" w14:paraId="0D23D912" w14:textId="77777777" w:rsidTr="001F743D">
        <w:tc>
          <w:tcPr>
            <w:tcW w:w="1035" w:type="dxa"/>
            <w:shd w:val="clear" w:color="auto" w:fill="auto"/>
            <w:vAlign w:val="center"/>
            <w:hideMark/>
          </w:tcPr>
          <w:p w14:paraId="05E0A27A" w14:textId="25A05E27"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Art 6-1-e</w:t>
            </w:r>
          </w:p>
        </w:tc>
        <w:tc>
          <w:tcPr>
            <w:tcW w:w="2682" w:type="dxa"/>
            <w:shd w:val="clear" w:color="auto" w:fill="auto"/>
            <w:vAlign w:val="center"/>
            <w:hideMark/>
          </w:tcPr>
          <w:p w14:paraId="15C5C551" w14:textId="05ADCF6D" w:rsidR="0054130D" w:rsidRPr="0054130D" w:rsidRDefault="001F743D" w:rsidP="001F743D">
            <w:pPr>
              <w:suppressAutoHyphens w:val="0"/>
              <w:jc w:val="center"/>
              <w:textAlignment w:val="baseline"/>
              <w:rPr>
                <w:rFonts w:ascii="Times New Roman" w:eastAsia="Times New Roman" w:hAnsi="Times New Roman"/>
                <w:sz w:val="24"/>
                <w:szCs w:val="24"/>
                <w:lang w:eastAsia="fr-FR"/>
              </w:rPr>
            </w:pPr>
            <w:r>
              <w:rPr>
                <w:rFonts w:eastAsia="Times New Roman" w:cs="Arial"/>
                <w:b/>
                <w:bCs/>
                <w:sz w:val="16"/>
                <w:szCs w:val="16"/>
                <w:lang w:eastAsia="fr-FR"/>
              </w:rPr>
              <w:t>L</w:t>
            </w:r>
            <w:r w:rsidR="0054130D" w:rsidRPr="0054130D">
              <w:rPr>
                <w:rFonts w:eastAsia="Times New Roman" w:cs="Arial"/>
                <w:b/>
                <w:bCs/>
                <w:sz w:val="16"/>
                <w:szCs w:val="16"/>
                <w:lang w:eastAsia="fr-FR"/>
              </w:rPr>
              <w:t>’exécution d’une mission d’intérêt public</w:t>
            </w:r>
            <w:r w:rsidR="0054130D" w:rsidRPr="0054130D">
              <w:rPr>
                <w:rFonts w:eastAsia="Times New Roman" w:cs="Arial"/>
                <w:sz w:val="16"/>
                <w:szCs w:val="16"/>
                <w:lang w:eastAsia="fr-FR"/>
              </w:rPr>
              <w:t> au regard de son activité et de la nature des fonds publics</w:t>
            </w:r>
          </w:p>
        </w:tc>
        <w:tc>
          <w:tcPr>
            <w:tcW w:w="1100" w:type="dxa"/>
            <w:shd w:val="clear" w:color="auto" w:fill="auto"/>
            <w:vAlign w:val="center"/>
            <w:hideMark/>
          </w:tcPr>
          <w:p w14:paraId="5F2F613B" w14:textId="4571C5FE"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2186" w:type="dxa"/>
            <w:shd w:val="clear" w:color="auto" w:fill="auto"/>
            <w:vAlign w:val="center"/>
            <w:hideMark/>
          </w:tcPr>
          <w:p w14:paraId="37B2061A" w14:textId="38C568AE"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Oui</w:t>
            </w:r>
          </w:p>
        </w:tc>
        <w:tc>
          <w:tcPr>
            <w:tcW w:w="1768" w:type="dxa"/>
            <w:shd w:val="clear" w:color="auto" w:fill="auto"/>
            <w:vAlign w:val="center"/>
            <w:hideMark/>
          </w:tcPr>
          <w:p w14:paraId="43A0DBFA" w14:textId="084DB906"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r>
      <w:tr w:rsidR="0054130D" w:rsidRPr="0054130D" w14:paraId="29B82229" w14:textId="77777777" w:rsidTr="001F743D">
        <w:tc>
          <w:tcPr>
            <w:tcW w:w="1035" w:type="dxa"/>
            <w:shd w:val="clear" w:color="auto" w:fill="auto"/>
            <w:vAlign w:val="center"/>
            <w:hideMark/>
          </w:tcPr>
          <w:p w14:paraId="334B3373" w14:textId="28BFDE8B"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Art 6-1-f</w:t>
            </w:r>
          </w:p>
        </w:tc>
        <w:tc>
          <w:tcPr>
            <w:tcW w:w="2682" w:type="dxa"/>
            <w:shd w:val="clear" w:color="auto" w:fill="auto"/>
            <w:vAlign w:val="center"/>
            <w:hideMark/>
          </w:tcPr>
          <w:p w14:paraId="6701872F" w14:textId="77FB42BD" w:rsidR="0054130D" w:rsidRPr="0054130D" w:rsidRDefault="001F743D" w:rsidP="001F743D">
            <w:pPr>
              <w:suppressAutoHyphens w:val="0"/>
              <w:jc w:val="center"/>
              <w:textAlignment w:val="baseline"/>
              <w:rPr>
                <w:rFonts w:ascii="Times New Roman" w:eastAsia="Times New Roman" w:hAnsi="Times New Roman"/>
                <w:sz w:val="24"/>
                <w:szCs w:val="24"/>
                <w:lang w:eastAsia="fr-FR"/>
              </w:rPr>
            </w:pPr>
            <w:r>
              <w:rPr>
                <w:rFonts w:eastAsia="Times New Roman" w:cs="Arial"/>
                <w:b/>
                <w:bCs/>
                <w:sz w:val="16"/>
                <w:szCs w:val="16"/>
                <w:lang w:eastAsia="fr-FR"/>
              </w:rPr>
              <w:t>L</w:t>
            </w:r>
            <w:r w:rsidR="0054130D" w:rsidRPr="0054130D">
              <w:rPr>
                <w:rFonts w:eastAsia="Times New Roman" w:cs="Arial"/>
                <w:b/>
                <w:bCs/>
                <w:sz w:val="16"/>
                <w:szCs w:val="16"/>
                <w:lang w:eastAsia="fr-FR"/>
              </w:rPr>
              <w:t>’intérêt légitime</w:t>
            </w:r>
            <w:r w:rsidR="0054130D" w:rsidRPr="0054130D">
              <w:rPr>
                <w:rFonts w:eastAsia="Times New Roman" w:cs="Arial"/>
                <w:sz w:val="16"/>
                <w:szCs w:val="16"/>
                <w:lang w:eastAsia="fr-FR"/>
              </w:rPr>
              <w:t> poursuivi par un tiers, ce tiers étant la Cnaf</w:t>
            </w:r>
          </w:p>
        </w:tc>
        <w:tc>
          <w:tcPr>
            <w:tcW w:w="1100" w:type="dxa"/>
            <w:shd w:val="clear" w:color="auto" w:fill="auto"/>
            <w:vAlign w:val="center"/>
            <w:hideMark/>
          </w:tcPr>
          <w:p w14:paraId="40AC100F" w14:textId="39A7879A"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2186" w:type="dxa"/>
            <w:shd w:val="clear" w:color="auto" w:fill="auto"/>
            <w:vAlign w:val="center"/>
            <w:hideMark/>
          </w:tcPr>
          <w:p w14:paraId="23F0DE33" w14:textId="6B09EFDE"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Oui</w:t>
            </w:r>
          </w:p>
        </w:tc>
        <w:tc>
          <w:tcPr>
            <w:tcW w:w="1768" w:type="dxa"/>
            <w:shd w:val="clear" w:color="auto" w:fill="auto"/>
            <w:vAlign w:val="center"/>
            <w:hideMark/>
          </w:tcPr>
          <w:p w14:paraId="6A8920B1" w14:textId="7743F814"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r>
      <w:tr w:rsidR="0054130D" w:rsidRPr="0054130D" w14:paraId="486911E2" w14:textId="77777777" w:rsidTr="001F743D">
        <w:tc>
          <w:tcPr>
            <w:tcW w:w="1035" w:type="dxa"/>
            <w:shd w:val="clear" w:color="auto" w:fill="auto"/>
            <w:vAlign w:val="center"/>
            <w:hideMark/>
          </w:tcPr>
          <w:p w14:paraId="18033C0A" w14:textId="05910EC8"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Art 6-1-a</w:t>
            </w:r>
          </w:p>
        </w:tc>
        <w:tc>
          <w:tcPr>
            <w:tcW w:w="2682" w:type="dxa"/>
            <w:shd w:val="clear" w:color="auto" w:fill="auto"/>
            <w:vAlign w:val="center"/>
            <w:hideMark/>
          </w:tcPr>
          <w:p w14:paraId="4F230780" w14:textId="7D3C4B10" w:rsidR="0054130D" w:rsidRPr="0054130D" w:rsidRDefault="001F743D" w:rsidP="001F743D">
            <w:pPr>
              <w:suppressAutoHyphens w:val="0"/>
              <w:jc w:val="center"/>
              <w:textAlignment w:val="baseline"/>
              <w:rPr>
                <w:rFonts w:ascii="Times New Roman" w:eastAsia="Times New Roman" w:hAnsi="Times New Roman"/>
                <w:sz w:val="24"/>
                <w:szCs w:val="24"/>
                <w:lang w:eastAsia="fr-FR"/>
              </w:rPr>
            </w:pPr>
            <w:r>
              <w:rPr>
                <w:rFonts w:eastAsia="Times New Roman" w:cs="Arial"/>
                <w:sz w:val="16"/>
                <w:szCs w:val="16"/>
                <w:lang w:eastAsia="fr-FR"/>
              </w:rPr>
              <w:t>L</w:t>
            </w:r>
            <w:r w:rsidR="0054130D" w:rsidRPr="0054130D">
              <w:rPr>
                <w:rFonts w:eastAsia="Times New Roman" w:cs="Arial"/>
                <w:sz w:val="16"/>
                <w:szCs w:val="16"/>
                <w:lang w:eastAsia="fr-FR"/>
              </w:rPr>
              <w:t>e </w:t>
            </w:r>
            <w:r w:rsidR="0054130D" w:rsidRPr="0054130D">
              <w:rPr>
                <w:rFonts w:eastAsia="Times New Roman" w:cs="Arial"/>
                <w:b/>
                <w:bCs/>
                <w:sz w:val="16"/>
                <w:szCs w:val="16"/>
                <w:lang w:eastAsia="fr-FR"/>
              </w:rPr>
              <w:t>consentement</w:t>
            </w:r>
          </w:p>
        </w:tc>
        <w:tc>
          <w:tcPr>
            <w:tcW w:w="1100" w:type="dxa"/>
            <w:shd w:val="clear" w:color="auto" w:fill="auto"/>
            <w:vAlign w:val="center"/>
            <w:hideMark/>
          </w:tcPr>
          <w:p w14:paraId="0DE3985D" w14:textId="35B676A6"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2186" w:type="dxa"/>
            <w:shd w:val="clear" w:color="auto" w:fill="auto"/>
            <w:vAlign w:val="center"/>
            <w:hideMark/>
          </w:tcPr>
          <w:p w14:paraId="6F58D99C" w14:textId="33F28351"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1768" w:type="dxa"/>
            <w:shd w:val="clear" w:color="auto" w:fill="auto"/>
            <w:vAlign w:val="center"/>
            <w:hideMark/>
          </w:tcPr>
          <w:p w14:paraId="3EA12DDB" w14:textId="79A47910"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Oui</w:t>
            </w:r>
          </w:p>
        </w:tc>
      </w:tr>
    </w:tbl>
    <w:p w14:paraId="62431CDC" w14:textId="01DFF774" w:rsidR="00A51176" w:rsidRDefault="00A51176" w:rsidP="00A51176">
      <w:pPr>
        <w:suppressAutoHyphens w:val="0"/>
        <w:spacing w:line="276" w:lineRule="auto"/>
        <w:contextualSpacing/>
        <w:rPr>
          <w:rFonts w:cs="Arial"/>
          <w:color w:val="000000"/>
          <w:szCs w:val="22"/>
        </w:rPr>
      </w:pPr>
    </w:p>
    <w:p w14:paraId="0824C348" w14:textId="547D16E8" w:rsidR="0054130D" w:rsidRDefault="0054130D" w:rsidP="00A51176">
      <w:pPr>
        <w:suppressAutoHyphens w:val="0"/>
        <w:spacing w:line="276" w:lineRule="auto"/>
        <w:contextualSpacing/>
        <w:rPr>
          <w:rFonts w:cs="Arial"/>
          <w:color w:val="000000"/>
          <w:szCs w:val="22"/>
        </w:rPr>
      </w:pPr>
    </w:p>
    <w:p w14:paraId="5DE4A137" w14:textId="15DF3F45" w:rsidR="0054130D" w:rsidRDefault="0054130D" w:rsidP="0032493A">
      <w:pPr>
        <w:suppressAutoHyphens w:val="0"/>
        <w:rPr>
          <w:rStyle w:val="eop"/>
          <w:rFonts w:cs="Arial"/>
          <w:color w:val="000000"/>
          <w:szCs w:val="22"/>
          <w:shd w:val="clear" w:color="auto" w:fill="FFFFFF"/>
        </w:rPr>
      </w:pPr>
      <w:r>
        <w:rPr>
          <w:rStyle w:val="normaltextrun"/>
          <w:rFonts w:cs="Arial"/>
          <w:color w:val="000000"/>
          <w:szCs w:val="22"/>
          <w:shd w:val="clear" w:color="auto" w:fill="FFFFFF"/>
        </w:rPr>
        <w:t>Par exemple,</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le gestionnaire de l’EAJE</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peut</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choisir</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de mentionner la remontée d’information</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dans</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les contrats d’accueil (cas</w:t>
      </w:r>
      <w:r w:rsidR="0044376A">
        <w:rPr>
          <w:rStyle w:val="normaltextrun"/>
          <w:rFonts w:cs="Arial"/>
          <w:color w:val="000000"/>
          <w:szCs w:val="22"/>
          <w:shd w:val="clear" w:color="auto" w:fill="FFFFFF"/>
        </w:rPr>
        <w:t xml:space="preserve"> n°</w:t>
      </w:r>
      <w:r>
        <w:rPr>
          <w:rStyle w:val="normaltextrun"/>
          <w:rFonts w:cs="Arial"/>
          <w:color w:val="000000"/>
          <w:szCs w:val="22"/>
          <w:shd w:val="clear" w:color="auto" w:fill="FFFFFF"/>
        </w:rPr>
        <w:t>1 du tableau)</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signés par les familles en cas d’accueil régulier.</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Ainsi</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cette</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intégration</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vous permet de satisfaire à vos obligations d’information des</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personnes concernées au titre du RGPD.</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En outre,</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la clause de transmission des données par l’Eaje</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à la</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Cnaf</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étant intégrée dans un « contrat » signé des parents, ces derniers ne peuvent pas s’opposer à cette transmission.</w:t>
      </w:r>
      <w:r>
        <w:rPr>
          <w:rStyle w:val="eop"/>
          <w:rFonts w:cs="Arial"/>
          <w:color w:val="000000"/>
          <w:szCs w:val="22"/>
          <w:shd w:val="clear" w:color="auto" w:fill="FFFFFF"/>
        </w:rPr>
        <w:t> </w:t>
      </w:r>
    </w:p>
    <w:p w14:paraId="6D3115E9" w14:textId="0F22888E" w:rsidR="0054130D" w:rsidRDefault="0054130D" w:rsidP="00A51176">
      <w:pPr>
        <w:suppressAutoHyphens w:val="0"/>
        <w:spacing w:line="276" w:lineRule="auto"/>
        <w:contextualSpacing/>
        <w:rPr>
          <w:rStyle w:val="eop"/>
          <w:rFonts w:cs="Arial"/>
          <w:color w:val="000000"/>
          <w:szCs w:val="22"/>
          <w:shd w:val="clear" w:color="auto" w:fill="FFFFFF"/>
        </w:rPr>
      </w:pPr>
    </w:p>
    <w:p w14:paraId="7BB09DB0" w14:textId="77777777" w:rsidR="0054130D" w:rsidRPr="00985236" w:rsidRDefault="0054130D" w:rsidP="00A51176">
      <w:pPr>
        <w:suppressAutoHyphens w:val="0"/>
        <w:spacing w:line="276" w:lineRule="auto"/>
        <w:contextualSpacing/>
        <w:rPr>
          <w:rFonts w:cs="Arial"/>
          <w:color w:val="000000"/>
          <w:szCs w:val="22"/>
        </w:rPr>
      </w:pPr>
    </w:p>
    <w:p w14:paraId="61A6DB3D" w14:textId="5839E4FE" w:rsidR="00A51176" w:rsidRPr="007F5E7B" w:rsidRDefault="00A51176" w:rsidP="007F5E7B">
      <w:pPr>
        <w:suppressAutoHyphens w:val="0"/>
        <w:rPr>
          <w:rStyle w:val="normaltextrun"/>
          <w:color w:val="000000"/>
          <w:shd w:val="clear" w:color="auto" w:fill="FFFFFF"/>
        </w:rPr>
      </w:pPr>
      <w:r w:rsidRPr="007F5E7B">
        <w:rPr>
          <w:rStyle w:val="normaltextrun"/>
          <w:shd w:val="clear" w:color="auto" w:fill="FFFFFF"/>
        </w:rPr>
        <w:t>Pour les familles ayant recours à l’accueil occasionnel ou d’urgence, l’information relative à la transmission de données à caractère personnel p</w:t>
      </w:r>
      <w:r w:rsidR="0051542A">
        <w:rPr>
          <w:rStyle w:val="normaltextrun"/>
          <w:shd w:val="clear" w:color="auto" w:fill="FFFFFF"/>
        </w:rPr>
        <w:t>eu</w:t>
      </w:r>
      <w:r w:rsidRPr="007F5E7B">
        <w:rPr>
          <w:rStyle w:val="normaltextrun"/>
          <w:shd w:val="clear" w:color="auto" w:fill="FFFFFF"/>
        </w:rPr>
        <w:t>t, par exemple, leur être délivrée soit au moyen du règlement de fonctionnement mentionnant cette transmission et signé par les parents, soit au moyen de tout autre document écrit et signé par les parents.</w:t>
      </w:r>
      <w:r w:rsidRPr="007F5E7B">
        <w:rPr>
          <w:rStyle w:val="normaltextrun"/>
          <w:color w:val="000000"/>
          <w:shd w:val="clear" w:color="auto" w:fill="FFFFFF"/>
        </w:rPr>
        <w:t xml:space="preserve"> </w:t>
      </w:r>
    </w:p>
    <w:p w14:paraId="49E398E2" w14:textId="7E9D4B15" w:rsidR="00A51176" w:rsidRDefault="00A51176" w:rsidP="001D065A">
      <w:pPr>
        <w:pStyle w:val="Titre2"/>
      </w:pPr>
      <w:bookmarkStart w:id="24" w:name="_Toc2333020"/>
    </w:p>
    <w:p w14:paraId="4A480AE4" w14:textId="77777777" w:rsidR="0054130D" w:rsidRPr="007F5E7B" w:rsidRDefault="0054130D" w:rsidP="007F5E7B">
      <w:pPr>
        <w:suppressAutoHyphens w:val="0"/>
        <w:rPr>
          <w:rStyle w:val="normaltextrun"/>
          <w:shd w:val="clear" w:color="auto" w:fill="FFFFFF"/>
        </w:rPr>
      </w:pPr>
      <w:r w:rsidRPr="007F5E7B">
        <w:rPr>
          <w:rStyle w:val="normaltextrun"/>
          <w:shd w:val="clear" w:color="auto" w:fill="FFFFFF"/>
        </w:rPr>
        <w:t>A titre d’exemple, il est possible d’intégrer dans le contrat d’accueil ou tout autre support écrit et signé par les parents la clause suivante : «</w:t>
      </w:r>
      <w:r w:rsidRPr="007F5E7B">
        <w:rPr>
          <w:rStyle w:val="normaltextrun"/>
          <w:i/>
          <w:iCs/>
          <w:shd w:val="clear" w:color="auto" w:fill="FFFFFF"/>
        </w:rPr>
        <w:t xml:space="preserve"> j’accepte que des données à caractère </w:t>
      </w:r>
      <w:r w:rsidRPr="007F5E7B">
        <w:rPr>
          <w:rStyle w:val="normaltextrun"/>
          <w:i/>
          <w:iCs/>
          <w:shd w:val="clear" w:color="auto" w:fill="FFFFFF"/>
        </w:rPr>
        <w:lastRenderedPageBreak/>
        <w:t>personnel soient transmises à la Cnaf à des fins statistiques relatives aux publics accueillis dans les Eaje</w:t>
      </w:r>
      <w:r w:rsidRPr="007F5E7B">
        <w:rPr>
          <w:rStyle w:val="normaltextrun"/>
          <w:shd w:val="clear" w:color="auto" w:fill="FFFFFF"/>
        </w:rPr>
        <w:t> ».</w:t>
      </w:r>
      <w:r w:rsidRPr="007F5E7B">
        <w:rPr>
          <w:rStyle w:val="normaltextrun"/>
        </w:rPr>
        <w:t> </w:t>
      </w:r>
    </w:p>
    <w:p w14:paraId="727DFD45" w14:textId="77777777" w:rsidR="0054130D" w:rsidRPr="0054130D" w:rsidRDefault="0054130D" w:rsidP="0054130D"/>
    <w:p w14:paraId="735BBD3A" w14:textId="479C31A1" w:rsidR="00A51176" w:rsidRDefault="0032493A" w:rsidP="0032493A">
      <w:pPr>
        <w:suppressAutoHyphens w:val="0"/>
        <w:jc w:val="left"/>
      </w:pPr>
      <w:r>
        <w:t xml:space="preserve">                                           </w:t>
      </w:r>
    </w:p>
    <w:p w14:paraId="22900FBF" w14:textId="77777777" w:rsidR="00A01364" w:rsidRPr="00B804F8" w:rsidRDefault="00A01364" w:rsidP="001D065A">
      <w:pPr>
        <w:pStyle w:val="Titre2"/>
        <w:rPr>
          <w:color w:val="000000"/>
        </w:rPr>
      </w:pPr>
      <w:bookmarkStart w:id="25" w:name="_Toc3477622"/>
      <w:r w:rsidRPr="51840478">
        <w:rPr>
          <w:color w:val="000000" w:themeColor="text1"/>
        </w:rPr>
        <w:t xml:space="preserve">Etape 4 : export des données </w:t>
      </w:r>
      <w:r w:rsidR="00C5536A" w:rsidRPr="51840478">
        <w:rPr>
          <w:color w:val="000000" w:themeColor="text1"/>
        </w:rPr>
        <w:t>de gestion</w:t>
      </w:r>
      <w:r w:rsidR="00555CE9" w:rsidRPr="0054130D">
        <w:rPr>
          <w:rFonts w:eastAsia="Arial"/>
          <w:color w:val="000000" w:themeColor="text1"/>
        </w:rPr>
        <w:t xml:space="preserve"> </w:t>
      </w:r>
      <w:r w:rsidRPr="0054130D">
        <w:rPr>
          <w:rFonts w:eastAsia="Arial"/>
          <w:color w:val="000000" w:themeColor="text1"/>
        </w:rPr>
        <w:t>à partir du module</w:t>
      </w:r>
      <w:bookmarkEnd w:id="24"/>
      <w:r w:rsidRPr="0054130D">
        <w:rPr>
          <w:rFonts w:eastAsia="Arial"/>
          <w:color w:val="000000" w:themeColor="text1"/>
        </w:rPr>
        <w:t xml:space="preserve"> </w:t>
      </w:r>
      <w:r w:rsidR="00C5536A" w:rsidRPr="51840478">
        <w:rPr>
          <w:color w:val="000000" w:themeColor="text1"/>
        </w:rPr>
        <w:t>« Filoué »</w:t>
      </w:r>
      <w:bookmarkEnd w:id="25"/>
    </w:p>
    <w:p w14:paraId="5BE93A62" w14:textId="77777777" w:rsidR="00A01364" w:rsidRPr="00B804F8" w:rsidRDefault="00A01364" w:rsidP="00A01364">
      <w:pPr>
        <w:contextualSpacing/>
        <w:rPr>
          <w:rFonts w:cs="Arial"/>
          <w:color w:val="000000"/>
          <w:szCs w:val="22"/>
        </w:rPr>
      </w:pPr>
    </w:p>
    <w:p w14:paraId="2FAB7C04" w14:textId="7EC53BA5" w:rsidR="00A01364" w:rsidRPr="00B804F8" w:rsidRDefault="00A01364" w:rsidP="51840478">
      <w:pPr>
        <w:numPr>
          <w:ilvl w:val="0"/>
          <w:numId w:val="39"/>
        </w:numPr>
        <w:suppressAutoHyphens w:val="0"/>
        <w:spacing w:before="120"/>
        <w:ind w:left="714" w:hanging="357"/>
        <w:rPr>
          <w:rFonts w:cs="Arial"/>
          <w:color w:val="000000"/>
        </w:rPr>
      </w:pPr>
      <w:r w:rsidRPr="51840478">
        <w:rPr>
          <w:rFonts w:cs="Arial"/>
          <w:color w:val="000000" w:themeColor="text1"/>
        </w:rPr>
        <w:t xml:space="preserve">Lancement du </w:t>
      </w:r>
      <w:r w:rsidR="00C5536A" w:rsidRPr="51840478">
        <w:rPr>
          <w:rFonts w:cs="Arial"/>
          <w:color w:val="000000" w:themeColor="text1"/>
        </w:rPr>
        <w:t>module « Filou</w:t>
      </w:r>
      <w:r w:rsidR="55878A0E" w:rsidRPr="51840478">
        <w:rPr>
          <w:rFonts w:cs="Arial"/>
          <w:color w:val="000000" w:themeColor="text1"/>
        </w:rPr>
        <w:t>é</w:t>
      </w:r>
      <w:r w:rsidR="00C5536A" w:rsidRPr="51840478">
        <w:rPr>
          <w:rFonts w:cs="Arial"/>
          <w:color w:val="000000" w:themeColor="text1"/>
        </w:rPr>
        <w:t> »</w:t>
      </w:r>
      <w:r w:rsidRPr="51840478">
        <w:rPr>
          <w:rFonts w:cs="Arial"/>
          <w:color w:val="000000" w:themeColor="text1"/>
        </w:rPr>
        <w:t xml:space="preserve"> </w:t>
      </w:r>
      <w:r w:rsidR="00A90BE5" w:rsidRPr="51840478">
        <w:rPr>
          <w:rFonts w:cs="Arial"/>
          <w:color w:val="000000" w:themeColor="text1"/>
        </w:rPr>
        <w:t xml:space="preserve">de votre logiciel de gestion </w:t>
      </w:r>
      <w:r w:rsidRPr="51840478">
        <w:rPr>
          <w:rFonts w:cs="Arial"/>
          <w:color w:val="000000" w:themeColor="text1"/>
        </w:rPr>
        <w:t xml:space="preserve">pour créer le fichier </w:t>
      </w:r>
      <w:r w:rsidR="00C5536A" w:rsidRPr="51840478">
        <w:rPr>
          <w:rFonts w:cs="Arial"/>
          <w:color w:val="000000" w:themeColor="text1"/>
        </w:rPr>
        <w:t xml:space="preserve">contenant les </w:t>
      </w:r>
      <w:r w:rsidR="0051542A">
        <w:rPr>
          <w:rFonts w:cs="Arial"/>
          <w:color w:val="000000" w:themeColor="text1"/>
        </w:rPr>
        <w:t>2</w:t>
      </w:r>
      <w:r w:rsidR="31B36EB8" w:rsidRPr="51840478">
        <w:rPr>
          <w:rFonts w:cs="Arial"/>
          <w:color w:val="000000" w:themeColor="text1"/>
        </w:rPr>
        <w:t xml:space="preserve"> données d’identification et </w:t>
      </w:r>
      <w:r w:rsidR="0051542A">
        <w:rPr>
          <w:rFonts w:cs="Arial"/>
          <w:color w:val="000000" w:themeColor="text1"/>
        </w:rPr>
        <w:t xml:space="preserve">les </w:t>
      </w:r>
      <w:r w:rsidR="00C5536A" w:rsidRPr="51840478">
        <w:rPr>
          <w:rFonts w:cs="Arial"/>
          <w:color w:val="000000" w:themeColor="text1"/>
        </w:rPr>
        <w:t>13 données</w:t>
      </w:r>
      <w:r w:rsidR="1940BD23" w:rsidRPr="51840478">
        <w:rPr>
          <w:rFonts w:cs="Arial"/>
          <w:color w:val="000000" w:themeColor="text1"/>
        </w:rPr>
        <w:t xml:space="preserve"> de gestion</w:t>
      </w:r>
      <w:r w:rsidR="00A90BE5" w:rsidRPr="51840478">
        <w:rPr>
          <w:rFonts w:cs="Arial"/>
          <w:color w:val="000000" w:themeColor="text1"/>
        </w:rPr>
        <w:t xml:space="preserve"> ; </w:t>
      </w:r>
    </w:p>
    <w:p w14:paraId="6E73791F" w14:textId="522734F5" w:rsidR="00A01364" w:rsidRPr="007171BF" w:rsidRDefault="00A01364" w:rsidP="51840478">
      <w:pPr>
        <w:numPr>
          <w:ilvl w:val="0"/>
          <w:numId w:val="39"/>
        </w:numPr>
        <w:suppressAutoHyphens w:val="0"/>
        <w:spacing w:before="120"/>
        <w:ind w:left="714" w:hanging="357"/>
        <w:rPr>
          <w:rFonts w:cs="Arial"/>
          <w:color w:val="000000"/>
        </w:rPr>
      </w:pPr>
      <w:r w:rsidRPr="51840478">
        <w:rPr>
          <w:rFonts w:cs="Arial"/>
          <w:color w:val="000000" w:themeColor="text1"/>
        </w:rPr>
        <w:t>Récupération d</w:t>
      </w:r>
      <w:r w:rsidR="00A90BE5" w:rsidRPr="51840478">
        <w:rPr>
          <w:rFonts w:cs="Arial"/>
          <w:color w:val="000000" w:themeColor="text1"/>
        </w:rPr>
        <w:t xml:space="preserve">u </w:t>
      </w:r>
      <w:r w:rsidRPr="51840478">
        <w:rPr>
          <w:rFonts w:cs="Arial"/>
          <w:color w:val="000000" w:themeColor="text1"/>
        </w:rPr>
        <w:t xml:space="preserve">fichier </w:t>
      </w:r>
      <w:r w:rsidR="00C5536A" w:rsidRPr="51840478">
        <w:rPr>
          <w:rFonts w:cs="Arial"/>
          <w:color w:val="000000" w:themeColor="text1"/>
        </w:rPr>
        <w:t>« </w:t>
      </w:r>
      <w:r w:rsidRPr="51840478">
        <w:rPr>
          <w:rFonts w:cs="Arial"/>
          <w:color w:val="000000" w:themeColor="text1"/>
        </w:rPr>
        <w:t>Filou</w:t>
      </w:r>
      <w:r w:rsidR="57638E01" w:rsidRPr="51840478">
        <w:rPr>
          <w:rFonts w:cs="Arial"/>
          <w:color w:val="000000" w:themeColor="text1"/>
        </w:rPr>
        <w:t>é</w:t>
      </w:r>
      <w:r w:rsidR="00C5536A" w:rsidRPr="51840478">
        <w:rPr>
          <w:rFonts w:cs="Arial"/>
          <w:color w:val="000000" w:themeColor="text1"/>
        </w:rPr>
        <w:t> »</w:t>
      </w:r>
      <w:r w:rsidRPr="51840478">
        <w:rPr>
          <w:rFonts w:cs="Arial"/>
          <w:color w:val="000000" w:themeColor="text1"/>
        </w:rPr>
        <w:t xml:space="preserve"> au format CSV</w:t>
      </w:r>
      <w:r w:rsidR="00A90BE5" w:rsidRPr="51840478">
        <w:rPr>
          <w:rFonts w:cs="Arial"/>
          <w:color w:val="000000" w:themeColor="text1"/>
        </w:rPr>
        <w:t>.</w:t>
      </w:r>
    </w:p>
    <w:p w14:paraId="384BA73E" w14:textId="77777777" w:rsidR="001665A5" w:rsidRDefault="001665A5" w:rsidP="00A01364">
      <w:pPr>
        <w:rPr>
          <w:rFonts w:cs="Arial"/>
          <w:color w:val="000000"/>
          <w:szCs w:val="22"/>
        </w:rPr>
      </w:pPr>
    </w:p>
    <w:p w14:paraId="7E5685B5" w14:textId="29510607" w:rsidR="00A01364" w:rsidRPr="00B804F8" w:rsidRDefault="00A01364" w:rsidP="004677A8">
      <w:pPr>
        <w:pStyle w:val="Titre2"/>
        <w:numPr>
          <w:ilvl w:val="0"/>
          <w:numId w:val="37"/>
        </w:numPr>
        <w:rPr>
          <w:color w:val="000000"/>
        </w:rPr>
      </w:pPr>
      <w:r w:rsidRPr="51840478">
        <w:rPr>
          <w:color w:val="000000" w:themeColor="text1"/>
        </w:rPr>
        <w:t xml:space="preserve">. </w:t>
      </w:r>
      <w:bookmarkStart w:id="26" w:name="_Toc2333021"/>
      <w:bookmarkStart w:id="27" w:name="_Toc3477623"/>
      <w:r w:rsidRPr="00B804F8">
        <w:rPr>
          <w:color w:val="000000"/>
        </w:rPr>
        <w:t>Etape 5 : transmission du fichier à la Cnaf</w:t>
      </w:r>
      <w:bookmarkEnd w:id="26"/>
      <w:bookmarkEnd w:id="27"/>
      <w:r w:rsidRPr="00B804F8">
        <w:rPr>
          <w:color w:val="000000"/>
        </w:rPr>
        <w:t xml:space="preserve"> </w:t>
      </w:r>
    </w:p>
    <w:p w14:paraId="4F904CB7" w14:textId="77777777" w:rsidR="00A01364" w:rsidRPr="00B804F8" w:rsidRDefault="00A01364" w:rsidP="00A01364">
      <w:pPr>
        <w:contextualSpacing/>
        <w:rPr>
          <w:rFonts w:ascii="Calibri" w:hAnsi="Calibri"/>
          <w:b/>
          <w:color w:val="000000"/>
          <w:szCs w:val="22"/>
        </w:rPr>
      </w:pPr>
    </w:p>
    <w:p w14:paraId="4DEE7E82" w14:textId="0113C2D7" w:rsidR="00A01364" w:rsidRPr="0080345D" w:rsidRDefault="00A01364" w:rsidP="51840478">
      <w:pPr>
        <w:contextualSpacing/>
        <w:rPr>
          <w:rFonts w:cs="Arial"/>
          <w:b/>
          <w:bCs/>
          <w:color w:val="000000" w:themeColor="text1"/>
        </w:rPr>
      </w:pPr>
      <w:r w:rsidRPr="47334392">
        <w:rPr>
          <w:rFonts w:cs="Arial"/>
          <w:b/>
          <w:bCs/>
          <w:color w:val="000000" w:themeColor="text1"/>
        </w:rPr>
        <w:t>C</w:t>
      </w:r>
      <w:r w:rsidR="00037AA9" w:rsidRPr="47334392">
        <w:rPr>
          <w:rFonts w:cs="Arial"/>
          <w:b/>
          <w:bCs/>
          <w:color w:val="000000" w:themeColor="text1"/>
        </w:rPr>
        <w:t>ollecte</w:t>
      </w:r>
      <w:r w:rsidRPr="47334392">
        <w:rPr>
          <w:rFonts w:cs="Arial"/>
          <w:b/>
          <w:bCs/>
          <w:color w:val="000000" w:themeColor="text1"/>
        </w:rPr>
        <w:t xml:space="preserve"> </w:t>
      </w:r>
      <w:r w:rsidRPr="0080345D">
        <w:rPr>
          <w:rFonts w:cs="Arial"/>
          <w:b/>
          <w:bCs/>
          <w:color w:val="000000" w:themeColor="text1"/>
        </w:rPr>
        <w:t>d</w:t>
      </w:r>
      <w:r w:rsidR="00A51176" w:rsidRPr="0080345D">
        <w:rPr>
          <w:rFonts w:cs="Arial"/>
          <w:b/>
          <w:bCs/>
          <w:color w:val="000000" w:themeColor="text1"/>
        </w:rPr>
        <w:t xml:space="preserve">u </w:t>
      </w:r>
      <w:r w:rsidR="00C7707B" w:rsidRPr="0080345D">
        <w:rPr>
          <w:rFonts w:cs="Arial"/>
          <w:b/>
          <w:bCs/>
          <w:color w:val="000000" w:themeColor="text1"/>
        </w:rPr>
        <w:t>21</w:t>
      </w:r>
      <w:r w:rsidR="00953718" w:rsidRPr="0080345D">
        <w:rPr>
          <w:rFonts w:cs="Arial"/>
          <w:b/>
          <w:bCs/>
          <w:color w:val="000000" w:themeColor="text1"/>
        </w:rPr>
        <w:t xml:space="preserve"> février a</w:t>
      </w:r>
      <w:r w:rsidR="00037AA9" w:rsidRPr="0080345D">
        <w:rPr>
          <w:rFonts w:cs="Arial"/>
          <w:b/>
          <w:bCs/>
          <w:color w:val="000000" w:themeColor="text1"/>
        </w:rPr>
        <w:t>u 3</w:t>
      </w:r>
      <w:r w:rsidR="00DD525C" w:rsidRPr="0080345D">
        <w:rPr>
          <w:rFonts w:cs="Arial"/>
          <w:b/>
          <w:bCs/>
          <w:color w:val="000000" w:themeColor="text1"/>
        </w:rPr>
        <w:t>0</w:t>
      </w:r>
      <w:r w:rsidR="00037AA9" w:rsidRPr="0080345D">
        <w:rPr>
          <w:rFonts w:cs="Arial"/>
          <w:b/>
          <w:bCs/>
          <w:color w:val="000000" w:themeColor="text1"/>
        </w:rPr>
        <w:t xml:space="preserve"> </w:t>
      </w:r>
      <w:r w:rsidR="00DD525C" w:rsidRPr="0080345D">
        <w:rPr>
          <w:rFonts w:cs="Arial"/>
          <w:b/>
          <w:bCs/>
          <w:color w:val="000000" w:themeColor="text1"/>
        </w:rPr>
        <w:t>juin</w:t>
      </w:r>
      <w:r w:rsidR="375C1D44" w:rsidRPr="0080345D">
        <w:rPr>
          <w:rFonts w:cs="Arial"/>
          <w:b/>
          <w:bCs/>
          <w:color w:val="000000" w:themeColor="text1"/>
        </w:rPr>
        <w:t xml:space="preserve"> 202</w:t>
      </w:r>
      <w:r w:rsidR="00DD525C" w:rsidRPr="0080345D">
        <w:rPr>
          <w:rFonts w:cs="Arial"/>
          <w:b/>
          <w:bCs/>
          <w:color w:val="000000" w:themeColor="text1"/>
        </w:rPr>
        <w:t>2</w:t>
      </w:r>
    </w:p>
    <w:p w14:paraId="06971CD3" w14:textId="77777777" w:rsidR="00A01364" w:rsidRPr="0080345D" w:rsidRDefault="00A01364" w:rsidP="00A01364">
      <w:pPr>
        <w:contextualSpacing/>
        <w:rPr>
          <w:rFonts w:cs="Arial"/>
          <w:b/>
          <w:color w:val="000000" w:themeColor="text1"/>
          <w:szCs w:val="22"/>
        </w:rPr>
      </w:pPr>
    </w:p>
    <w:p w14:paraId="03EFCA41" w14:textId="6E26705E" w:rsidR="00A90BE5" w:rsidRPr="0080345D" w:rsidRDefault="00A01364" w:rsidP="47334392">
      <w:pPr>
        <w:suppressAutoHyphens w:val="0"/>
        <w:spacing w:before="120"/>
        <w:ind w:left="142"/>
        <w:rPr>
          <w:rFonts w:cs="Arial"/>
          <w:b/>
          <w:bCs/>
          <w:color w:val="000000" w:themeColor="text1"/>
        </w:rPr>
      </w:pPr>
      <w:r w:rsidRPr="0080345D">
        <w:rPr>
          <w:rFonts w:cs="Arial"/>
          <w:b/>
          <w:bCs/>
          <w:color w:val="000000" w:themeColor="text1"/>
        </w:rPr>
        <w:t xml:space="preserve">Connexion </w:t>
      </w:r>
      <w:r w:rsidR="00E70751" w:rsidRPr="0080345D">
        <w:rPr>
          <w:rFonts w:cs="Arial"/>
          <w:b/>
          <w:bCs/>
          <w:color w:val="000000" w:themeColor="text1"/>
        </w:rPr>
        <w:t xml:space="preserve">via </w:t>
      </w:r>
      <w:r w:rsidR="00495FF5" w:rsidRPr="0080345D">
        <w:rPr>
          <w:rFonts w:cs="Arial"/>
          <w:b/>
          <w:bCs/>
          <w:color w:val="000000" w:themeColor="text1"/>
        </w:rPr>
        <w:t>le portail</w:t>
      </w:r>
      <w:r w:rsidR="1750A008" w:rsidRPr="0080345D">
        <w:rPr>
          <w:rFonts w:cs="Arial"/>
          <w:b/>
          <w:bCs/>
          <w:color w:val="000000" w:themeColor="text1"/>
        </w:rPr>
        <w:t xml:space="preserve"> partenaire</w:t>
      </w:r>
      <w:r w:rsidR="00E70751" w:rsidRPr="0080345D">
        <w:rPr>
          <w:rFonts w:cs="Arial"/>
          <w:b/>
          <w:bCs/>
          <w:color w:val="000000" w:themeColor="text1"/>
        </w:rPr>
        <w:t xml:space="preserve"> mis à disposition </w:t>
      </w:r>
      <w:r w:rsidR="007F0A24" w:rsidRPr="0080345D">
        <w:rPr>
          <w:rFonts w:cs="Arial"/>
          <w:b/>
          <w:bCs/>
          <w:color w:val="000000" w:themeColor="text1"/>
        </w:rPr>
        <w:t xml:space="preserve">des partenaires </w:t>
      </w:r>
      <w:r w:rsidR="00E70751" w:rsidRPr="0080345D">
        <w:rPr>
          <w:rFonts w:cs="Arial"/>
          <w:b/>
          <w:bCs/>
          <w:color w:val="000000" w:themeColor="text1"/>
        </w:rPr>
        <w:t>sur « Caf.fr »</w:t>
      </w:r>
      <w:r w:rsidRPr="0080345D">
        <w:rPr>
          <w:rFonts w:cs="Arial"/>
          <w:b/>
          <w:bCs/>
          <w:color w:val="000000" w:themeColor="text1"/>
        </w:rPr>
        <w:t>. Un lien pour le dépôt du fichier</w:t>
      </w:r>
      <w:r w:rsidR="00C843B0" w:rsidRPr="0080345D">
        <w:rPr>
          <w:rFonts w:cs="Arial"/>
          <w:b/>
          <w:bCs/>
          <w:color w:val="000000" w:themeColor="text1"/>
        </w:rPr>
        <w:t xml:space="preserve"> portant sur les données de l’année civile 202</w:t>
      </w:r>
      <w:r w:rsidR="00DD525C" w:rsidRPr="0080345D">
        <w:rPr>
          <w:rFonts w:cs="Arial"/>
          <w:b/>
          <w:bCs/>
          <w:color w:val="000000" w:themeColor="text1"/>
        </w:rPr>
        <w:t>1</w:t>
      </w:r>
      <w:r w:rsidR="00C843B0" w:rsidRPr="0080345D">
        <w:rPr>
          <w:rFonts w:cs="Arial"/>
          <w:b/>
          <w:bCs/>
          <w:color w:val="000000" w:themeColor="text1"/>
        </w:rPr>
        <w:t xml:space="preserve"> </w:t>
      </w:r>
      <w:r w:rsidRPr="0080345D">
        <w:rPr>
          <w:rFonts w:cs="Arial"/>
          <w:b/>
          <w:bCs/>
          <w:color w:val="000000" w:themeColor="text1"/>
        </w:rPr>
        <w:t xml:space="preserve">sera à disposition pendant la campagne du </w:t>
      </w:r>
      <w:r w:rsidR="00C7707B" w:rsidRPr="0080345D">
        <w:rPr>
          <w:rFonts w:cs="Arial"/>
          <w:b/>
          <w:bCs/>
          <w:color w:val="000000" w:themeColor="text1"/>
        </w:rPr>
        <w:t>21</w:t>
      </w:r>
      <w:r w:rsidR="00953718" w:rsidRPr="0080345D">
        <w:rPr>
          <w:rFonts w:cs="Arial"/>
          <w:b/>
          <w:bCs/>
          <w:color w:val="000000" w:themeColor="text1"/>
        </w:rPr>
        <w:t xml:space="preserve"> février </w:t>
      </w:r>
      <w:r w:rsidR="00037AA9" w:rsidRPr="0080345D">
        <w:rPr>
          <w:rFonts w:cs="Arial"/>
          <w:b/>
          <w:bCs/>
          <w:color w:val="000000" w:themeColor="text1"/>
        </w:rPr>
        <w:t>au 3</w:t>
      </w:r>
      <w:r w:rsidR="00DD525C" w:rsidRPr="0080345D">
        <w:rPr>
          <w:rFonts w:cs="Arial"/>
          <w:b/>
          <w:bCs/>
          <w:color w:val="000000" w:themeColor="text1"/>
        </w:rPr>
        <w:t>0</w:t>
      </w:r>
      <w:r w:rsidR="00037AA9" w:rsidRPr="0080345D">
        <w:rPr>
          <w:rFonts w:cs="Arial"/>
          <w:b/>
          <w:bCs/>
          <w:color w:val="000000" w:themeColor="text1"/>
        </w:rPr>
        <w:t xml:space="preserve"> </w:t>
      </w:r>
      <w:r w:rsidR="00CE27F1" w:rsidRPr="0080345D">
        <w:rPr>
          <w:rFonts w:cs="Arial"/>
          <w:b/>
          <w:bCs/>
          <w:color w:val="000000" w:themeColor="text1"/>
        </w:rPr>
        <w:t>juin</w:t>
      </w:r>
      <w:r w:rsidR="0A659537" w:rsidRPr="0080345D">
        <w:rPr>
          <w:rFonts w:cs="Arial"/>
          <w:b/>
          <w:bCs/>
          <w:color w:val="000000" w:themeColor="text1"/>
        </w:rPr>
        <w:t xml:space="preserve"> 202</w:t>
      </w:r>
      <w:r w:rsidR="00CE27F1" w:rsidRPr="0080345D">
        <w:rPr>
          <w:rFonts w:cs="Arial"/>
          <w:b/>
          <w:bCs/>
          <w:color w:val="000000" w:themeColor="text1"/>
        </w:rPr>
        <w:t>2</w:t>
      </w:r>
      <w:r w:rsidR="02F7DC8B" w:rsidRPr="0080345D">
        <w:rPr>
          <w:rFonts w:cs="Arial"/>
          <w:b/>
          <w:bCs/>
          <w:color w:val="000000" w:themeColor="text1"/>
        </w:rPr>
        <w:t>.</w:t>
      </w:r>
      <w:r w:rsidRPr="0080345D">
        <w:rPr>
          <w:rFonts w:cs="Arial"/>
          <w:b/>
          <w:bCs/>
          <w:color w:val="000000" w:themeColor="text1"/>
        </w:rPr>
        <w:t xml:space="preserve"> </w:t>
      </w:r>
      <w:r w:rsidR="0097468D" w:rsidRPr="0080345D">
        <w:rPr>
          <w:rFonts w:cs="Arial"/>
          <w:b/>
          <w:bCs/>
          <w:color w:val="000000" w:themeColor="text1"/>
        </w:rPr>
        <w:t xml:space="preserve"> </w:t>
      </w:r>
    </w:p>
    <w:p w14:paraId="5F96A722" w14:textId="77777777" w:rsidR="00FE200E" w:rsidRPr="0080345D" w:rsidRDefault="00FE200E" w:rsidP="00FE200E">
      <w:pPr>
        <w:suppressAutoHyphens w:val="0"/>
        <w:spacing w:before="120"/>
        <w:ind w:left="142"/>
        <w:rPr>
          <w:rFonts w:cs="Arial"/>
          <w:b/>
          <w:color w:val="000000" w:themeColor="text1"/>
          <w:szCs w:val="22"/>
        </w:rPr>
      </w:pPr>
    </w:p>
    <w:p w14:paraId="5B95CD12" w14:textId="77777777" w:rsidR="00A01364" w:rsidRPr="001665A5" w:rsidRDefault="00A01364" w:rsidP="00A01364">
      <w:pPr>
        <w:rPr>
          <w:rFonts w:cs="Arial"/>
          <w:color w:val="4472C4"/>
          <w:szCs w:val="22"/>
        </w:rPr>
      </w:pPr>
    </w:p>
    <w:p w14:paraId="5220BBB2" w14:textId="77777777" w:rsidR="00A01364" w:rsidRPr="0009565C" w:rsidRDefault="00A01364" w:rsidP="00A01364">
      <w:pPr>
        <w:jc w:val="left"/>
        <w:rPr>
          <w:rFonts w:cs="Arial"/>
          <w:szCs w:val="22"/>
        </w:rPr>
      </w:pPr>
    </w:p>
    <w:bookmarkEnd w:id="17"/>
    <w:p w14:paraId="13CB595B" w14:textId="77777777" w:rsidR="00A72480" w:rsidRPr="00654A5E" w:rsidRDefault="00A72480" w:rsidP="00A01364">
      <w:pPr>
        <w:rPr>
          <w:rFonts w:cs="Arial"/>
          <w:szCs w:val="22"/>
        </w:rPr>
      </w:pPr>
    </w:p>
    <w:sectPr w:rsidR="00A72480" w:rsidRPr="00654A5E">
      <w:headerReference w:type="default" r:id="rId21"/>
      <w:footerReference w:type="default" r:id="rId22"/>
      <w:headerReference w:type="first" r:id="rId23"/>
      <w:footerReference w:type="first" r:id="rId24"/>
      <w:pgSz w:w="11906" w:h="16838"/>
      <w:pgMar w:top="992" w:right="992" w:bottom="1418" w:left="2127" w:header="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11190" w14:textId="77777777" w:rsidR="00D707F8" w:rsidRDefault="00D707F8">
      <w:r>
        <w:separator/>
      </w:r>
    </w:p>
  </w:endnote>
  <w:endnote w:type="continuationSeparator" w:id="0">
    <w:p w14:paraId="7E85570B" w14:textId="77777777" w:rsidR="00D707F8" w:rsidRDefault="00D7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Optima">
    <w:panose1 w:val="020B05020505080203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I Optima Oblique">
    <w:altName w:val="Courier New"/>
    <w:charset w:val="00"/>
    <w:family w:val="auto"/>
    <w:pitch w:val="variable"/>
    <w:sig w:usb0="03000000" w:usb1="00000000" w:usb2="00000000" w:usb3="00000000" w:csb0="00000001" w:csb1="00000000"/>
  </w:font>
  <w:font w:name="Optima Medium BoldItal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Optima DemiBold Italic">
    <w:altName w:val="Leelawadee UI Semiligh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7FBF8" w14:textId="77777777" w:rsidR="0054130D" w:rsidRDefault="0054130D">
    <w:pPr>
      <w:pStyle w:val="Pieddepage"/>
      <w:jc w:val="right"/>
    </w:pPr>
    <w:r>
      <w:fldChar w:fldCharType="begin"/>
    </w:r>
    <w:r>
      <w:instrText xml:space="preserve"> PAGE </w:instrText>
    </w:r>
    <w:r>
      <w:fldChar w:fldCharType="separate"/>
    </w:r>
    <w:r>
      <w:rPr>
        <w:noProof/>
      </w:rPr>
      <w:t>20</w:t>
    </w:r>
    <w:r>
      <w:fldChar w:fldCharType="end"/>
    </w:r>
  </w:p>
  <w:p w14:paraId="0A4F7224" w14:textId="77777777" w:rsidR="0054130D" w:rsidRDefault="005413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40DEB" w14:textId="77777777" w:rsidR="0054130D" w:rsidRDefault="005413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A4E5C" w14:textId="77777777" w:rsidR="00D707F8" w:rsidRDefault="00D707F8">
      <w:r>
        <w:separator/>
      </w:r>
    </w:p>
  </w:footnote>
  <w:footnote w:type="continuationSeparator" w:id="0">
    <w:p w14:paraId="3A16D29F" w14:textId="77777777" w:rsidR="00D707F8" w:rsidRDefault="00D70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48A43" w14:textId="77777777" w:rsidR="0054130D" w:rsidRDefault="005413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EA2D7" w14:textId="77777777" w:rsidR="0054130D" w:rsidRDefault="005413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E2D97A"/>
    <w:lvl w:ilvl="0">
      <w:start w:val="1"/>
      <w:numFmt w:val="decimal"/>
      <w:lvlText w:val="%1."/>
      <w:lvlJc w:val="left"/>
      <w:pPr>
        <w:tabs>
          <w:tab w:val="num" w:pos="0"/>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ind w:left="576" w:hanging="576"/>
      </w:pPr>
      <w:rPr>
        <w:rFonts w:hint="default"/>
      </w:rPr>
    </w:lvl>
    <w:lvl w:ilvl="2">
      <w:start w:val="1"/>
      <w:numFmt w:val="bullet"/>
      <w:lvlText w:val=""/>
      <w:lvlJc w:val="left"/>
      <w:pPr>
        <w:tabs>
          <w:tab w:val="num" w:pos="0"/>
        </w:tabs>
        <w:ind w:left="720" w:hanging="720"/>
      </w:pPr>
      <w:rPr>
        <w:rFonts w:ascii="Wingdings" w:hAnsi="Wingdings" w:hint="default"/>
      </w:r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Arial" w:hAnsi="Arial" w:cs="Arial" w:hint="default"/>
      </w:rPr>
    </w:lvl>
  </w:abstractNum>
  <w:abstractNum w:abstractNumId="3" w15:restartNumberingAfterBreak="0">
    <w:nsid w:val="00000004"/>
    <w:multiLevelType w:val="multilevel"/>
    <w:tmpl w:val="4ABA1456"/>
    <w:name w:val="WW8Num5"/>
    <w:lvl w:ilvl="0">
      <w:start w:val="2"/>
      <w:numFmt w:val="decimal"/>
      <w:lvlText w:val="%1."/>
      <w:lvlJc w:val="left"/>
      <w:pPr>
        <w:tabs>
          <w:tab w:val="num" w:pos="708"/>
        </w:tabs>
        <w:ind w:left="720" w:hanging="360"/>
      </w:pPr>
      <w:rPr>
        <w:rFonts w:hint="default"/>
      </w:rPr>
    </w:lvl>
    <w:lvl w:ilvl="1">
      <w:start w:val="1"/>
      <w:numFmt w:val="decimal"/>
      <w:lvlText w:val="%1.%2"/>
      <w:lvlJc w:val="left"/>
      <w:pPr>
        <w:tabs>
          <w:tab w:val="num" w:pos="708"/>
        </w:tabs>
        <w:ind w:left="720" w:hanging="360"/>
      </w:pPr>
      <w:rPr>
        <w:rFonts w:cs="Arial" w:hint="default"/>
        <w:b/>
      </w:rPr>
    </w:lvl>
    <w:lvl w:ilvl="2">
      <w:start w:val="1"/>
      <w:numFmt w:val="decimal"/>
      <w:lvlText w:val="%1.%2.%3"/>
      <w:lvlJc w:val="left"/>
      <w:pPr>
        <w:tabs>
          <w:tab w:val="num" w:pos="0"/>
        </w:tabs>
        <w:ind w:left="1080" w:hanging="720"/>
      </w:pPr>
      <w:rPr>
        <w:rFonts w:cs="Arial" w:hint="default"/>
        <w:b/>
      </w:rPr>
    </w:lvl>
    <w:lvl w:ilvl="3">
      <w:start w:val="1"/>
      <w:numFmt w:val="decimal"/>
      <w:lvlText w:val="%1.%2.%3.%4"/>
      <w:lvlJc w:val="left"/>
      <w:pPr>
        <w:tabs>
          <w:tab w:val="num" w:pos="0"/>
        </w:tabs>
        <w:ind w:left="1080" w:hanging="720"/>
      </w:pPr>
      <w:rPr>
        <w:rFonts w:cs="Arial" w:hint="default"/>
        <w:b/>
      </w:rPr>
    </w:lvl>
    <w:lvl w:ilvl="4">
      <w:start w:val="1"/>
      <w:numFmt w:val="decimal"/>
      <w:lvlText w:val="%1.%2.%3.%4.%5"/>
      <w:lvlJc w:val="left"/>
      <w:pPr>
        <w:tabs>
          <w:tab w:val="num" w:pos="0"/>
        </w:tabs>
        <w:ind w:left="1440" w:hanging="1080"/>
      </w:pPr>
      <w:rPr>
        <w:rFonts w:cs="Arial" w:hint="default"/>
        <w:b/>
      </w:rPr>
    </w:lvl>
    <w:lvl w:ilvl="5">
      <w:start w:val="1"/>
      <w:numFmt w:val="decimal"/>
      <w:lvlText w:val="%1.%2.%3.%4.%5.%6"/>
      <w:lvlJc w:val="left"/>
      <w:pPr>
        <w:tabs>
          <w:tab w:val="num" w:pos="0"/>
        </w:tabs>
        <w:ind w:left="1440" w:hanging="1080"/>
      </w:pPr>
      <w:rPr>
        <w:rFonts w:cs="Arial" w:hint="default"/>
        <w:b/>
      </w:rPr>
    </w:lvl>
    <w:lvl w:ilvl="6">
      <w:start w:val="1"/>
      <w:numFmt w:val="decimal"/>
      <w:lvlText w:val="%1.%2.%3.%4.%5.%6.%7"/>
      <w:lvlJc w:val="left"/>
      <w:pPr>
        <w:tabs>
          <w:tab w:val="num" w:pos="0"/>
        </w:tabs>
        <w:ind w:left="1800" w:hanging="1440"/>
      </w:pPr>
      <w:rPr>
        <w:rFonts w:cs="Arial" w:hint="default"/>
        <w:b/>
      </w:rPr>
    </w:lvl>
    <w:lvl w:ilvl="7">
      <w:start w:val="1"/>
      <w:numFmt w:val="decimal"/>
      <w:lvlText w:val="%1.%2.%3.%4.%5.%6.%7.%8"/>
      <w:lvlJc w:val="left"/>
      <w:pPr>
        <w:tabs>
          <w:tab w:val="num" w:pos="0"/>
        </w:tabs>
        <w:ind w:left="1800" w:hanging="1440"/>
      </w:pPr>
      <w:rPr>
        <w:rFonts w:cs="Arial" w:hint="default"/>
        <w:b/>
      </w:rPr>
    </w:lvl>
    <w:lvl w:ilvl="8">
      <w:start w:val="1"/>
      <w:numFmt w:val="decimal"/>
      <w:lvlText w:val="%1.%2.%3.%4.%5.%6.%7.%8.%9"/>
      <w:lvlJc w:val="left"/>
      <w:pPr>
        <w:tabs>
          <w:tab w:val="num" w:pos="0"/>
        </w:tabs>
        <w:ind w:left="2160" w:hanging="1800"/>
      </w:pPr>
      <w:rPr>
        <w:rFonts w:cs="Arial" w:hint="default"/>
        <w:b/>
      </w:rPr>
    </w:lvl>
  </w:abstractNum>
  <w:abstractNum w:abstractNumId="4" w15:restartNumberingAfterBreak="0">
    <w:nsid w:val="00000005"/>
    <w:multiLevelType w:val="multilevel"/>
    <w:tmpl w:val="A1A6EB94"/>
    <w:name w:val="WW8Num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cs="Arial"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06"/>
    <w:multiLevelType w:val="multilevel"/>
    <w:tmpl w:val="00000006"/>
    <w:name w:val="WW8Num7"/>
    <w:lvl w:ilvl="0">
      <w:start w:val="1"/>
      <w:numFmt w:val="bullet"/>
      <w:lvlText w:val=""/>
      <w:lvlJc w:val="left"/>
      <w:pPr>
        <w:tabs>
          <w:tab w:val="num" w:pos="708"/>
        </w:tabs>
        <w:ind w:left="720" w:hanging="360"/>
      </w:pPr>
      <w:rPr>
        <w:rFonts w:ascii="Wingdings" w:hAnsi="Wingdings" w:cs="Wingdings" w:hint="default"/>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hybridMultilevel"/>
    <w:tmpl w:val="00000007"/>
    <w:name w:val="WW8Num8"/>
    <w:lvl w:ilvl="0" w:tplc="01FC97B0">
      <w:start w:val="1"/>
      <w:numFmt w:val="bullet"/>
      <w:lvlText w:val="­"/>
      <w:lvlJc w:val="left"/>
      <w:pPr>
        <w:tabs>
          <w:tab w:val="num" w:pos="0"/>
        </w:tabs>
        <w:ind w:left="1068" w:hanging="360"/>
      </w:pPr>
      <w:rPr>
        <w:rFonts w:ascii="Arial" w:hAnsi="Arial" w:cs="Arial" w:hint="default"/>
        <w:b/>
        <w:sz w:val="22"/>
        <w:szCs w:val="22"/>
        <w:lang w:eastAsia="en-US"/>
      </w:rPr>
    </w:lvl>
    <w:lvl w:ilvl="1" w:tplc="B8983C48">
      <w:numFmt w:val="decimal"/>
      <w:lvlText w:val=""/>
      <w:lvlJc w:val="left"/>
    </w:lvl>
    <w:lvl w:ilvl="2" w:tplc="0B946FFE">
      <w:numFmt w:val="decimal"/>
      <w:lvlText w:val=""/>
      <w:lvlJc w:val="left"/>
    </w:lvl>
    <w:lvl w:ilvl="3" w:tplc="EFB6CBC2">
      <w:numFmt w:val="decimal"/>
      <w:lvlText w:val=""/>
      <w:lvlJc w:val="left"/>
    </w:lvl>
    <w:lvl w:ilvl="4" w:tplc="8152B5B6">
      <w:numFmt w:val="decimal"/>
      <w:lvlText w:val=""/>
      <w:lvlJc w:val="left"/>
    </w:lvl>
    <w:lvl w:ilvl="5" w:tplc="848A3B66">
      <w:numFmt w:val="decimal"/>
      <w:lvlText w:val=""/>
      <w:lvlJc w:val="left"/>
    </w:lvl>
    <w:lvl w:ilvl="6" w:tplc="3C7830E8">
      <w:numFmt w:val="decimal"/>
      <w:lvlText w:val=""/>
      <w:lvlJc w:val="left"/>
    </w:lvl>
    <w:lvl w:ilvl="7" w:tplc="BD8417B4">
      <w:numFmt w:val="decimal"/>
      <w:lvlText w:val=""/>
      <w:lvlJc w:val="left"/>
    </w:lvl>
    <w:lvl w:ilvl="8" w:tplc="B1D0F998">
      <w:numFmt w:val="decimal"/>
      <w:lvlText w:val=""/>
      <w:lvlJc w:val="left"/>
    </w:lvl>
  </w:abstractNum>
  <w:abstractNum w:abstractNumId="7" w15:restartNumberingAfterBreak="0">
    <w:nsid w:val="00000008"/>
    <w:multiLevelType w:val="hybridMultilevel"/>
    <w:tmpl w:val="124C5964"/>
    <w:name w:val="WW8Num9"/>
    <w:lvl w:ilvl="0" w:tplc="8D602276">
      <w:start w:val="1"/>
      <w:numFmt w:val="bullet"/>
      <w:lvlText w:val=""/>
      <w:lvlJc w:val="left"/>
      <w:pPr>
        <w:tabs>
          <w:tab w:val="num" w:pos="0"/>
        </w:tabs>
        <w:ind w:left="720" w:hanging="360"/>
      </w:pPr>
      <w:rPr>
        <w:rFonts w:ascii="Wingdings" w:hAnsi="Wingdings" w:cs="Wingdings" w:hint="default"/>
        <w:b/>
        <w:sz w:val="22"/>
        <w:szCs w:val="22"/>
        <w:shd w:val="clear" w:color="auto" w:fill="FFFF00"/>
      </w:rPr>
    </w:lvl>
    <w:lvl w:ilvl="1" w:tplc="7548D2BE">
      <w:start w:val="1"/>
      <w:numFmt w:val="bullet"/>
      <w:lvlText w:val="o"/>
      <w:lvlJc w:val="left"/>
      <w:pPr>
        <w:tabs>
          <w:tab w:val="num" w:pos="0"/>
        </w:tabs>
        <w:ind w:left="1440" w:hanging="360"/>
      </w:pPr>
      <w:rPr>
        <w:rFonts w:ascii="Courier New" w:hAnsi="Courier New" w:cs="Courier New" w:hint="default"/>
        <w:sz w:val="22"/>
        <w:szCs w:val="22"/>
      </w:rPr>
    </w:lvl>
    <w:lvl w:ilvl="2" w:tplc="787E0F1E">
      <w:start w:val="1"/>
      <w:numFmt w:val="bullet"/>
      <w:lvlText w:val="o"/>
      <w:lvlJc w:val="left"/>
      <w:pPr>
        <w:tabs>
          <w:tab w:val="num" w:pos="0"/>
        </w:tabs>
        <w:ind w:left="2160" w:hanging="360"/>
      </w:pPr>
      <w:rPr>
        <w:rFonts w:ascii="Courier New" w:hAnsi="Courier New" w:cs="Courier New" w:hint="default"/>
        <w:sz w:val="22"/>
        <w:szCs w:val="22"/>
      </w:rPr>
    </w:lvl>
    <w:lvl w:ilvl="3" w:tplc="4072CB1C">
      <w:start w:val="1"/>
      <w:numFmt w:val="bullet"/>
      <w:lvlText w:val=""/>
      <w:lvlJc w:val="left"/>
      <w:pPr>
        <w:tabs>
          <w:tab w:val="num" w:pos="0"/>
        </w:tabs>
        <w:ind w:left="2880" w:hanging="360"/>
      </w:pPr>
      <w:rPr>
        <w:rFonts w:ascii="Symbol" w:hAnsi="Symbol" w:cs="Symbol" w:hint="default"/>
      </w:rPr>
    </w:lvl>
    <w:lvl w:ilvl="4" w:tplc="7746550C">
      <w:start w:val="1"/>
      <w:numFmt w:val="bullet"/>
      <w:lvlText w:val="o"/>
      <w:lvlJc w:val="left"/>
      <w:pPr>
        <w:tabs>
          <w:tab w:val="num" w:pos="0"/>
        </w:tabs>
        <w:ind w:left="3600" w:hanging="360"/>
      </w:pPr>
      <w:rPr>
        <w:rFonts w:ascii="Courier New" w:hAnsi="Courier New" w:cs="Courier New" w:hint="default"/>
        <w:sz w:val="22"/>
        <w:szCs w:val="22"/>
      </w:rPr>
    </w:lvl>
    <w:lvl w:ilvl="5" w:tplc="FF6EBC7A">
      <w:start w:val="1"/>
      <w:numFmt w:val="bullet"/>
      <w:lvlText w:val=""/>
      <w:lvlJc w:val="left"/>
      <w:pPr>
        <w:tabs>
          <w:tab w:val="num" w:pos="0"/>
        </w:tabs>
        <w:ind w:left="4320" w:hanging="360"/>
      </w:pPr>
      <w:rPr>
        <w:rFonts w:ascii="Wingdings" w:hAnsi="Wingdings" w:cs="Wingdings" w:hint="default"/>
        <w:sz w:val="22"/>
        <w:szCs w:val="22"/>
        <w:shd w:val="clear" w:color="auto" w:fill="FFFF00"/>
      </w:rPr>
    </w:lvl>
    <w:lvl w:ilvl="6" w:tplc="2842F892">
      <w:start w:val="1"/>
      <w:numFmt w:val="bullet"/>
      <w:lvlText w:val=""/>
      <w:lvlJc w:val="left"/>
      <w:pPr>
        <w:tabs>
          <w:tab w:val="num" w:pos="0"/>
        </w:tabs>
        <w:ind w:left="5040" w:hanging="360"/>
      </w:pPr>
      <w:rPr>
        <w:rFonts w:ascii="Symbol" w:hAnsi="Symbol" w:cs="Symbol" w:hint="default"/>
      </w:rPr>
    </w:lvl>
    <w:lvl w:ilvl="7" w:tplc="8E1086F0">
      <w:start w:val="1"/>
      <w:numFmt w:val="bullet"/>
      <w:lvlText w:val="o"/>
      <w:lvlJc w:val="left"/>
      <w:pPr>
        <w:tabs>
          <w:tab w:val="num" w:pos="0"/>
        </w:tabs>
        <w:ind w:left="5760" w:hanging="360"/>
      </w:pPr>
      <w:rPr>
        <w:rFonts w:ascii="Courier New" w:hAnsi="Courier New" w:cs="Courier New" w:hint="default"/>
        <w:sz w:val="22"/>
        <w:szCs w:val="22"/>
      </w:rPr>
    </w:lvl>
    <w:lvl w:ilvl="8" w:tplc="303E12BE">
      <w:start w:val="1"/>
      <w:numFmt w:val="bullet"/>
      <w:lvlText w:val=""/>
      <w:lvlJc w:val="left"/>
      <w:pPr>
        <w:tabs>
          <w:tab w:val="num" w:pos="0"/>
        </w:tabs>
        <w:ind w:left="6480" w:hanging="360"/>
      </w:pPr>
      <w:rPr>
        <w:rFonts w:ascii="Wingdings" w:hAnsi="Wingdings" w:cs="Wingdings" w:hint="default"/>
        <w:sz w:val="22"/>
        <w:szCs w:val="22"/>
        <w:shd w:val="clear" w:color="auto" w:fill="FFFF00"/>
      </w:rPr>
    </w:lvl>
  </w:abstractNum>
  <w:abstractNum w:abstractNumId="8" w15:restartNumberingAfterBreak="0">
    <w:nsid w:val="00000009"/>
    <w:multiLevelType w:val="multilevel"/>
    <w:tmpl w:val="00000009"/>
    <w:name w:val="WW8Num10"/>
    <w:lvl w:ilvl="0">
      <w:start w:val="1"/>
      <w:numFmt w:val="bullet"/>
      <w:lvlText w:val=""/>
      <w:lvlJc w:val="left"/>
      <w:pPr>
        <w:tabs>
          <w:tab w:val="num" w:pos="0"/>
        </w:tabs>
        <w:ind w:left="720" w:hanging="360"/>
      </w:pPr>
      <w:rPr>
        <w:rFonts w:ascii="Wingdings" w:hAnsi="Wingdings" w:cs="Wingdings" w:hint="default"/>
        <w:sz w:val="22"/>
        <w:szCs w:val="22"/>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hybridMultilevel"/>
    <w:tmpl w:val="0000000A"/>
    <w:name w:val="WW8Num11"/>
    <w:lvl w:ilvl="0" w:tplc="2CF058E2">
      <w:start w:val="1"/>
      <w:numFmt w:val="bullet"/>
      <w:lvlText w:val=""/>
      <w:lvlJc w:val="left"/>
      <w:pPr>
        <w:tabs>
          <w:tab w:val="num" w:pos="0"/>
        </w:tabs>
        <w:ind w:left="720" w:hanging="360"/>
      </w:pPr>
      <w:rPr>
        <w:rFonts w:ascii="Wingdings" w:hAnsi="Wingdings" w:cs="Wingdings" w:hint="default"/>
      </w:rPr>
    </w:lvl>
    <w:lvl w:ilvl="1" w:tplc="56B25470">
      <w:start w:val="1"/>
      <w:numFmt w:val="bullet"/>
      <w:lvlText w:val="­"/>
      <w:lvlJc w:val="left"/>
      <w:pPr>
        <w:tabs>
          <w:tab w:val="num" w:pos="0"/>
        </w:tabs>
        <w:ind w:left="1440" w:hanging="360"/>
      </w:pPr>
      <w:rPr>
        <w:rFonts w:ascii="Arial" w:hAnsi="Arial" w:cs="Arial" w:hint="default"/>
        <w:sz w:val="22"/>
        <w:szCs w:val="22"/>
      </w:rPr>
    </w:lvl>
    <w:lvl w:ilvl="2" w:tplc="DF9E3668">
      <w:start w:val="7"/>
      <w:numFmt w:val="bullet"/>
      <w:lvlText w:val=""/>
      <w:lvlJc w:val="left"/>
      <w:pPr>
        <w:tabs>
          <w:tab w:val="num" w:pos="0"/>
        </w:tabs>
        <w:ind w:left="2160" w:hanging="360"/>
      </w:pPr>
      <w:rPr>
        <w:rFonts w:ascii="Wingdings" w:hAnsi="Wingdings" w:cs="Arial" w:hint="default"/>
        <w:sz w:val="22"/>
        <w:szCs w:val="22"/>
      </w:rPr>
    </w:lvl>
    <w:lvl w:ilvl="3" w:tplc="89A2AECA">
      <w:start w:val="1"/>
      <w:numFmt w:val="bullet"/>
      <w:lvlText w:val=""/>
      <w:lvlJc w:val="left"/>
      <w:pPr>
        <w:tabs>
          <w:tab w:val="num" w:pos="0"/>
        </w:tabs>
        <w:ind w:left="2880" w:hanging="360"/>
      </w:pPr>
      <w:rPr>
        <w:rFonts w:ascii="Symbol" w:hAnsi="Symbol" w:cs="Symbol" w:hint="default"/>
      </w:rPr>
    </w:lvl>
    <w:lvl w:ilvl="4" w:tplc="0F0A6588">
      <w:start w:val="1"/>
      <w:numFmt w:val="bullet"/>
      <w:lvlText w:val="o"/>
      <w:lvlJc w:val="left"/>
      <w:pPr>
        <w:tabs>
          <w:tab w:val="num" w:pos="0"/>
        </w:tabs>
        <w:ind w:left="3600" w:hanging="360"/>
      </w:pPr>
      <w:rPr>
        <w:rFonts w:ascii="Courier New" w:hAnsi="Courier New" w:cs="Courier New" w:hint="default"/>
      </w:rPr>
    </w:lvl>
    <w:lvl w:ilvl="5" w:tplc="7E4ED916">
      <w:start w:val="1"/>
      <w:numFmt w:val="bullet"/>
      <w:lvlText w:val=""/>
      <w:lvlJc w:val="left"/>
      <w:pPr>
        <w:tabs>
          <w:tab w:val="num" w:pos="0"/>
        </w:tabs>
        <w:ind w:left="4320" w:hanging="360"/>
      </w:pPr>
      <w:rPr>
        <w:rFonts w:ascii="Wingdings" w:hAnsi="Wingdings" w:cs="Wingdings" w:hint="default"/>
      </w:rPr>
    </w:lvl>
    <w:lvl w:ilvl="6" w:tplc="C2D894DE">
      <w:start w:val="1"/>
      <w:numFmt w:val="bullet"/>
      <w:lvlText w:val=""/>
      <w:lvlJc w:val="left"/>
      <w:pPr>
        <w:tabs>
          <w:tab w:val="num" w:pos="0"/>
        </w:tabs>
        <w:ind w:left="5040" w:hanging="360"/>
      </w:pPr>
      <w:rPr>
        <w:rFonts w:ascii="Symbol" w:hAnsi="Symbol" w:cs="Symbol" w:hint="default"/>
      </w:rPr>
    </w:lvl>
    <w:lvl w:ilvl="7" w:tplc="AB44FDA4">
      <w:start w:val="1"/>
      <w:numFmt w:val="bullet"/>
      <w:lvlText w:val="o"/>
      <w:lvlJc w:val="left"/>
      <w:pPr>
        <w:tabs>
          <w:tab w:val="num" w:pos="0"/>
        </w:tabs>
        <w:ind w:left="5760" w:hanging="360"/>
      </w:pPr>
      <w:rPr>
        <w:rFonts w:ascii="Courier New" w:hAnsi="Courier New" w:cs="Courier New" w:hint="default"/>
      </w:rPr>
    </w:lvl>
    <w:lvl w:ilvl="8" w:tplc="3668987A">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000000B"/>
    <w:multiLevelType w:val="hybridMultilevel"/>
    <w:tmpl w:val="0000000B"/>
    <w:name w:val="WW8Num14"/>
    <w:lvl w:ilvl="0" w:tplc="46B86EEC">
      <w:start w:val="1"/>
      <w:numFmt w:val="bullet"/>
      <w:lvlText w:val="­"/>
      <w:lvlJc w:val="left"/>
      <w:pPr>
        <w:tabs>
          <w:tab w:val="num" w:pos="0"/>
        </w:tabs>
        <w:ind w:left="720" w:hanging="360"/>
      </w:pPr>
      <w:rPr>
        <w:rFonts w:ascii="Arial" w:hAnsi="Arial" w:cs="Arial" w:hint="default"/>
        <w:sz w:val="22"/>
        <w:szCs w:val="22"/>
      </w:rPr>
    </w:lvl>
    <w:lvl w:ilvl="1" w:tplc="EF44B29A">
      <w:numFmt w:val="decimal"/>
      <w:lvlText w:val=""/>
      <w:lvlJc w:val="left"/>
    </w:lvl>
    <w:lvl w:ilvl="2" w:tplc="3AE0FA7A">
      <w:numFmt w:val="decimal"/>
      <w:lvlText w:val=""/>
      <w:lvlJc w:val="left"/>
    </w:lvl>
    <w:lvl w:ilvl="3" w:tplc="B0145D80">
      <w:numFmt w:val="decimal"/>
      <w:lvlText w:val=""/>
      <w:lvlJc w:val="left"/>
    </w:lvl>
    <w:lvl w:ilvl="4" w:tplc="8E8CF940">
      <w:numFmt w:val="decimal"/>
      <w:lvlText w:val=""/>
      <w:lvlJc w:val="left"/>
    </w:lvl>
    <w:lvl w:ilvl="5" w:tplc="C71C316E">
      <w:numFmt w:val="decimal"/>
      <w:lvlText w:val=""/>
      <w:lvlJc w:val="left"/>
    </w:lvl>
    <w:lvl w:ilvl="6" w:tplc="BD501C9C">
      <w:numFmt w:val="decimal"/>
      <w:lvlText w:val=""/>
      <w:lvlJc w:val="left"/>
    </w:lvl>
    <w:lvl w:ilvl="7" w:tplc="13E48582">
      <w:numFmt w:val="decimal"/>
      <w:lvlText w:val=""/>
      <w:lvlJc w:val="left"/>
    </w:lvl>
    <w:lvl w:ilvl="8" w:tplc="2FD697C0">
      <w:numFmt w:val="decimal"/>
      <w:lvlText w:val=""/>
      <w:lvlJc w:val="left"/>
    </w:lvl>
  </w:abstractNum>
  <w:abstractNum w:abstractNumId="11" w15:restartNumberingAfterBreak="0">
    <w:nsid w:val="0000000C"/>
    <w:multiLevelType w:val="multilevel"/>
    <w:tmpl w:val="0000000C"/>
    <w:name w:val="WW8Num15"/>
    <w:lvl w:ilvl="0">
      <w:start w:val="1"/>
      <w:numFmt w:val="bullet"/>
      <w:lvlText w:val="­"/>
      <w:lvlJc w:val="left"/>
      <w:pPr>
        <w:tabs>
          <w:tab w:val="num" w:pos="0"/>
        </w:tabs>
        <w:ind w:left="720" w:hanging="360"/>
      </w:pPr>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D"/>
    <w:multiLevelType w:val="hybridMultilevel"/>
    <w:tmpl w:val="0000000D"/>
    <w:name w:val="WW8Num16"/>
    <w:lvl w:ilvl="0" w:tplc="A302FA00">
      <w:start w:val="1"/>
      <w:numFmt w:val="decimal"/>
      <w:lvlText w:val="%1."/>
      <w:lvlJc w:val="left"/>
      <w:pPr>
        <w:tabs>
          <w:tab w:val="num" w:pos="0"/>
        </w:tabs>
        <w:ind w:left="502" w:hanging="360"/>
      </w:pPr>
      <w:rPr>
        <w:rFonts w:ascii="Arial" w:eastAsia="Times New Roman" w:hAnsi="Arial" w:cs="Arial" w:hint="default"/>
        <w:b w:val="0"/>
        <w:sz w:val="22"/>
        <w:szCs w:val="22"/>
      </w:rPr>
    </w:lvl>
    <w:lvl w:ilvl="1" w:tplc="77046DB0">
      <w:numFmt w:val="decimal"/>
      <w:lvlText w:val=""/>
      <w:lvlJc w:val="left"/>
    </w:lvl>
    <w:lvl w:ilvl="2" w:tplc="597413EA">
      <w:numFmt w:val="decimal"/>
      <w:lvlText w:val=""/>
      <w:lvlJc w:val="left"/>
    </w:lvl>
    <w:lvl w:ilvl="3" w:tplc="762AB110">
      <w:numFmt w:val="decimal"/>
      <w:lvlText w:val=""/>
      <w:lvlJc w:val="left"/>
    </w:lvl>
    <w:lvl w:ilvl="4" w:tplc="4C4422F0">
      <w:numFmt w:val="decimal"/>
      <w:lvlText w:val=""/>
      <w:lvlJc w:val="left"/>
    </w:lvl>
    <w:lvl w:ilvl="5" w:tplc="B024D224">
      <w:numFmt w:val="decimal"/>
      <w:lvlText w:val=""/>
      <w:lvlJc w:val="left"/>
    </w:lvl>
    <w:lvl w:ilvl="6" w:tplc="64AEC5E8">
      <w:numFmt w:val="decimal"/>
      <w:lvlText w:val=""/>
      <w:lvlJc w:val="left"/>
    </w:lvl>
    <w:lvl w:ilvl="7" w:tplc="DE503730">
      <w:numFmt w:val="decimal"/>
      <w:lvlText w:val=""/>
      <w:lvlJc w:val="left"/>
    </w:lvl>
    <w:lvl w:ilvl="8" w:tplc="83B660F2">
      <w:numFmt w:val="decimal"/>
      <w:lvlText w:val=""/>
      <w:lvlJc w:val="left"/>
    </w:lvl>
  </w:abstractNum>
  <w:abstractNum w:abstractNumId="13" w15:restartNumberingAfterBreak="0">
    <w:nsid w:val="0000000E"/>
    <w:multiLevelType w:val="hybridMultilevel"/>
    <w:tmpl w:val="0000000E"/>
    <w:name w:val="WW8Num17"/>
    <w:lvl w:ilvl="0" w:tplc="6E4CE960">
      <w:start w:val="1"/>
      <w:numFmt w:val="bullet"/>
      <w:lvlText w:val=""/>
      <w:lvlJc w:val="left"/>
      <w:pPr>
        <w:tabs>
          <w:tab w:val="num" w:pos="0"/>
        </w:tabs>
        <w:ind w:left="720" w:hanging="360"/>
      </w:pPr>
      <w:rPr>
        <w:rFonts w:ascii="Wingdings" w:hAnsi="Wingdings" w:cs="Wingdings" w:hint="default"/>
        <w:sz w:val="22"/>
        <w:szCs w:val="22"/>
      </w:rPr>
    </w:lvl>
    <w:lvl w:ilvl="1" w:tplc="A8B234B6">
      <w:numFmt w:val="decimal"/>
      <w:lvlText w:val=""/>
      <w:lvlJc w:val="left"/>
    </w:lvl>
    <w:lvl w:ilvl="2" w:tplc="84F64048">
      <w:numFmt w:val="decimal"/>
      <w:lvlText w:val=""/>
      <w:lvlJc w:val="left"/>
    </w:lvl>
    <w:lvl w:ilvl="3" w:tplc="94EE192E">
      <w:numFmt w:val="decimal"/>
      <w:lvlText w:val=""/>
      <w:lvlJc w:val="left"/>
    </w:lvl>
    <w:lvl w:ilvl="4" w:tplc="58424D38">
      <w:numFmt w:val="decimal"/>
      <w:lvlText w:val=""/>
      <w:lvlJc w:val="left"/>
    </w:lvl>
    <w:lvl w:ilvl="5" w:tplc="B4687014">
      <w:numFmt w:val="decimal"/>
      <w:lvlText w:val=""/>
      <w:lvlJc w:val="left"/>
    </w:lvl>
    <w:lvl w:ilvl="6" w:tplc="110EAC40">
      <w:numFmt w:val="decimal"/>
      <w:lvlText w:val=""/>
      <w:lvlJc w:val="left"/>
    </w:lvl>
    <w:lvl w:ilvl="7" w:tplc="8DB01BF0">
      <w:numFmt w:val="decimal"/>
      <w:lvlText w:val=""/>
      <w:lvlJc w:val="left"/>
    </w:lvl>
    <w:lvl w:ilvl="8" w:tplc="20E0A638">
      <w:numFmt w:val="decimal"/>
      <w:lvlText w:val=""/>
      <w:lvlJc w:val="left"/>
    </w:lvl>
  </w:abstractNum>
  <w:abstractNum w:abstractNumId="14" w15:restartNumberingAfterBreak="0">
    <w:nsid w:val="0000000F"/>
    <w:multiLevelType w:val="hybridMultilevel"/>
    <w:tmpl w:val="0000000F"/>
    <w:name w:val="WW8Num19"/>
    <w:lvl w:ilvl="0" w:tplc="34925536">
      <w:start w:val="1"/>
      <w:numFmt w:val="bullet"/>
      <w:lvlText w:val="­"/>
      <w:lvlJc w:val="left"/>
      <w:pPr>
        <w:tabs>
          <w:tab w:val="num" w:pos="0"/>
        </w:tabs>
        <w:ind w:left="720" w:hanging="360"/>
      </w:pPr>
      <w:rPr>
        <w:rFonts w:ascii="Arial" w:hAnsi="Arial" w:cs="Arial" w:hint="default"/>
        <w:sz w:val="22"/>
        <w:szCs w:val="22"/>
        <w:lang w:eastAsia="en-US"/>
      </w:rPr>
    </w:lvl>
    <w:lvl w:ilvl="1" w:tplc="5F62A3A0">
      <w:numFmt w:val="decimal"/>
      <w:lvlText w:val=""/>
      <w:lvlJc w:val="left"/>
    </w:lvl>
    <w:lvl w:ilvl="2" w:tplc="AF24A432">
      <w:numFmt w:val="decimal"/>
      <w:lvlText w:val=""/>
      <w:lvlJc w:val="left"/>
    </w:lvl>
    <w:lvl w:ilvl="3" w:tplc="8556BF04">
      <w:numFmt w:val="decimal"/>
      <w:lvlText w:val=""/>
      <w:lvlJc w:val="left"/>
    </w:lvl>
    <w:lvl w:ilvl="4" w:tplc="7D8E3A30">
      <w:numFmt w:val="decimal"/>
      <w:lvlText w:val=""/>
      <w:lvlJc w:val="left"/>
    </w:lvl>
    <w:lvl w:ilvl="5" w:tplc="90E4F5EE">
      <w:numFmt w:val="decimal"/>
      <w:lvlText w:val=""/>
      <w:lvlJc w:val="left"/>
    </w:lvl>
    <w:lvl w:ilvl="6" w:tplc="760C42CE">
      <w:numFmt w:val="decimal"/>
      <w:lvlText w:val=""/>
      <w:lvlJc w:val="left"/>
    </w:lvl>
    <w:lvl w:ilvl="7" w:tplc="492C9DC8">
      <w:numFmt w:val="decimal"/>
      <w:lvlText w:val=""/>
      <w:lvlJc w:val="left"/>
    </w:lvl>
    <w:lvl w:ilvl="8" w:tplc="A9F0E312">
      <w:numFmt w:val="decimal"/>
      <w:lvlText w:val=""/>
      <w:lvlJc w:val="left"/>
    </w:lvl>
  </w:abstractNum>
  <w:abstractNum w:abstractNumId="15" w15:restartNumberingAfterBreak="0">
    <w:nsid w:val="00000010"/>
    <w:multiLevelType w:val="hybridMultilevel"/>
    <w:tmpl w:val="00000010"/>
    <w:name w:val="WW8Num20"/>
    <w:lvl w:ilvl="0" w:tplc="9ECEC5BC">
      <w:start w:val="1"/>
      <w:numFmt w:val="bullet"/>
      <w:lvlText w:val="­"/>
      <w:lvlJc w:val="left"/>
      <w:pPr>
        <w:tabs>
          <w:tab w:val="num" w:pos="0"/>
        </w:tabs>
        <w:ind w:left="720" w:hanging="360"/>
      </w:pPr>
      <w:rPr>
        <w:rFonts w:ascii="Arial" w:hAnsi="Arial" w:cs="Arial" w:hint="default"/>
        <w:color w:val="000000"/>
        <w:sz w:val="22"/>
        <w:szCs w:val="22"/>
      </w:rPr>
    </w:lvl>
    <w:lvl w:ilvl="1" w:tplc="78445A76">
      <w:numFmt w:val="decimal"/>
      <w:lvlText w:val=""/>
      <w:lvlJc w:val="left"/>
    </w:lvl>
    <w:lvl w:ilvl="2" w:tplc="B776D368">
      <w:numFmt w:val="decimal"/>
      <w:lvlText w:val=""/>
      <w:lvlJc w:val="left"/>
    </w:lvl>
    <w:lvl w:ilvl="3" w:tplc="D0F83844">
      <w:numFmt w:val="decimal"/>
      <w:lvlText w:val=""/>
      <w:lvlJc w:val="left"/>
    </w:lvl>
    <w:lvl w:ilvl="4" w:tplc="1B3E875C">
      <w:numFmt w:val="decimal"/>
      <w:lvlText w:val=""/>
      <w:lvlJc w:val="left"/>
    </w:lvl>
    <w:lvl w:ilvl="5" w:tplc="7E2A94E6">
      <w:numFmt w:val="decimal"/>
      <w:lvlText w:val=""/>
      <w:lvlJc w:val="left"/>
    </w:lvl>
    <w:lvl w:ilvl="6" w:tplc="E964440A">
      <w:numFmt w:val="decimal"/>
      <w:lvlText w:val=""/>
      <w:lvlJc w:val="left"/>
    </w:lvl>
    <w:lvl w:ilvl="7" w:tplc="C50C083A">
      <w:numFmt w:val="decimal"/>
      <w:lvlText w:val=""/>
      <w:lvlJc w:val="left"/>
    </w:lvl>
    <w:lvl w:ilvl="8" w:tplc="0CC40E2C">
      <w:numFmt w:val="decimal"/>
      <w:lvlText w:val=""/>
      <w:lvlJc w:val="left"/>
    </w:lvl>
  </w:abstractNum>
  <w:abstractNum w:abstractNumId="16" w15:restartNumberingAfterBreak="0">
    <w:nsid w:val="00000011"/>
    <w:multiLevelType w:val="multilevel"/>
    <w:tmpl w:val="3FB449D6"/>
    <w:name w:val="WW8Num21"/>
    <w:lvl w:ilvl="0">
      <w:start w:val="1"/>
      <w:numFmt w:val="decimal"/>
      <w:lvlText w:val="%1."/>
      <w:lvlJc w:val="left"/>
      <w:pPr>
        <w:tabs>
          <w:tab w:val="num" w:pos="0"/>
        </w:tabs>
        <w:ind w:left="720" w:hanging="360"/>
      </w:pPr>
      <w:rPr>
        <w:rFonts w:eastAsia="Calibri" w:hint="default"/>
        <w:b/>
        <w:bCs/>
        <w:iCs/>
        <w:color w:val="auto"/>
      </w:rPr>
    </w:lvl>
    <w:lvl w:ilvl="1">
      <w:start w:val="6"/>
      <w:numFmt w:val="decimal"/>
      <w:lvlText w:val="%1.%2"/>
      <w:lvlJc w:val="left"/>
      <w:pPr>
        <w:tabs>
          <w:tab w:val="num" w:pos="0"/>
        </w:tabs>
        <w:ind w:left="720" w:hanging="360"/>
      </w:pPr>
      <w:rPr>
        <w:rFonts w:hint="default"/>
        <w:b/>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7" w15:restartNumberingAfterBreak="0">
    <w:nsid w:val="00000012"/>
    <w:multiLevelType w:val="hybridMultilevel"/>
    <w:tmpl w:val="00000012"/>
    <w:name w:val="WW8Num22"/>
    <w:lvl w:ilvl="0" w:tplc="1F9855CA">
      <w:start w:val="1"/>
      <w:numFmt w:val="bullet"/>
      <w:lvlText w:val="­"/>
      <w:lvlJc w:val="left"/>
      <w:pPr>
        <w:tabs>
          <w:tab w:val="num" w:pos="0"/>
        </w:tabs>
        <w:ind w:left="720" w:hanging="360"/>
      </w:pPr>
      <w:rPr>
        <w:rFonts w:ascii="Arial" w:hAnsi="Arial" w:cs="Arial" w:hint="default"/>
        <w:sz w:val="22"/>
        <w:szCs w:val="22"/>
      </w:rPr>
    </w:lvl>
    <w:lvl w:ilvl="1" w:tplc="BC86DD24">
      <w:numFmt w:val="decimal"/>
      <w:lvlText w:val=""/>
      <w:lvlJc w:val="left"/>
    </w:lvl>
    <w:lvl w:ilvl="2" w:tplc="56D6D03C">
      <w:numFmt w:val="decimal"/>
      <w:lvlText w:val=""/>
      <w:lvlJc w:val="left"/>
    </w:lvl>
    <w:lvl w:ilvl="3" w:tplc="18D4EE8E">
      <w:numFmt w:val="decimal"/>
      <w:lvlText w:val=""/>
      <w:lvlJc w:val="left"/>
    </w:lvl>
    <w:lvl w:ilvl="4" w:tplc="6EDC8196">
      <w:numFmt w:val="decimal"/>
      <w:lvlText w:val=""/>
      <w:lvlJc w:val="left"/>
    </w:lvl>
    <w:lvl w:ilvl="5" w:tplc="CE1A4922">
      <w:numFmt w:val="decimal"/>
      <w:lvlText w:val=""/>
      <w:lvlJc w:val="left"/>
    </w:lvl>
    <w:lvl w:ilvl="6" w:tplc="315E488E">
      <w:numFmt w:val="decimal"/>
      <w:lvlText w:val=""/>
      <w:lvlJc w:val="left"/>
    </w:lvl>
    <w:lvl w:ilvl="7" w:tplc="045A536C">
      <w:numFmt w:val="decimal"/>
      <w:lvlText w:val=""/>
      <w:lvlJc w:val="left"/>
    </w:lvl>
    <w:lvl w:ilvl="8" w:tplc="A7167048">
      <w:numFmt w:val="decimal"/>
      <w:lvlText w:val=""/>
      <w:lvlJc w:val="left"/>
    </w:lvl>
  </w:abstractNum>
  <w:abstractNum w:abstractNumId="18" w15:restartNumberingAfterBreak="0">
    <w:nsid w:val="00000013"/>
    <w:multiLevelType w:val="multilevel"/>
    <w:tmpl w:val="0B5045DC"/>
    <w:name w:val="WW8Num23"/>
    <w:lvl w:ilvl="0">
      <w:start w:val="1"/>
      <w:numFmt w:val="decimal"/>
      <w:lvlText w:val="%1."/>
      <w:lvlJc w:val="left"/>
      <w:pPr>
        <w:tabs>
          <w:tab w:val="num" w:pos="0"/>
        </w:tabs>
        <w:ind w:left="720" w:hanging="360"/>
      </w:pPr>
      <w:rPr>
        <w:rFonts w:ascii="Arial" w:eastAsia="Times New Roman" w:hAnsi="Arial" w:cs="Arial" w:hint="default"/>
        <w:b/>
        <w:bCs/>
        <w:i/>
        <w:iCs/>
        <w:sz w:val="22"/>
        <w:szCs w:val="22"/>
      </w:rPr>
    </w:lvl>
    <w:lvl w:ilvl="1">
      <w:start w:val="1"/>
      <w:numFmt w:val="decimal"/>
      <w:lvlText w:val="%1.%2"/>
      <w:lvlJc w:val="left"/>
      <w:pPr>
        <w:tabs>
          <w:tab w:val="num" w:pos="0"/>
        </w:tabs>
        <w:ind w:left="720" w:hanging="360"/>
      </w:pPr>
      <w:rPr>
        <w:rFonts w:ascii="Arial" w:eastAsia="Times New Roman" w:hAnsi="Arial" w:cs="Arial" w:hint="default"/>
        <w:b/>
        <w:bCs/>
        <w:i/>
        <w:iCs/>
        <w:sz w:val="22"/>
        <w:szCs w:val="22"/>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9" w15:restartNumberingAfterBreak="0">
    <w:nsid w:val="00000014"/>
    <w:multiLevelType w:val="multilevel"/>
    <w:tmpl w:val="7780E16E"/>
    <w:name w:val="WW8Num24"/>
    <w:lvl w:ilvl="0">
      <w:start w:val="3"/>
      <w:numFmt w:val="decimal"/>
      <w:lvlText w:val="%1."/>
      <w:lvlJc w:val="left"/>
      <w:pPr>
        <w:tabs>
          <w:tab w:val="num" w:pos="708"/>
        </w:tabs>
        <w:ind w:left="720" w:hanging="360"/>
      </w:pPr>
      <w:rPr>
        <w:rFonts w:ascii="Arial" w:eastAsia="Times" w:hAnsi="Arial" w:cs="Arial" w:hint="default"/>
        <w:b/>
        <w:bCs/>
        <w:iCs/>
        <w:sz w:val="22"/>
        <w:szCs w:val="22"/>
      </w:rPr>
    </w:lvl>
    <w:lvl w:ilvl="1">
      <w:start w:val="1"/>
      <w:numFmt w:val="decimal"/>
      <w:lvlText w:val="%1.%2"/>
      <w:lvlJc w:val="left"/>
      <w:pPr>
        <w:tabs>
          <w:tab w:val="num" w:pos="708"/>
        </w:tabs>
        <w:ind w:left="720" w:hanging="360"/>
      </w:pPr>
      <w:rPr>
        <w:rFonts w:ascii="Arial" w:eastAsia="Times" w:hAnsi="Arial" w:cs="Arial" w:hint="default"/>
        <w:b/>
        <w:bCs/>
        <w:iCs/>
        <w:sz w:val="22"/>
        <w:szCs w:val="22"/>
      </w:rPr>
    </w:lvl>
    <w:lvl w:ilvl="2">
      <w:start w:val="1"/>
      <w:numFmt w:val="decimal"/>
      <w:lvlText w:val="%1.%2.%3"/>
      <w:lvlJc w:val="left"/>
      <w:pPr>
        <w:tabs>
          <w:tab w:val="num" w:pos="0"/>
        </w:tabs>
        <w:ind w:left="1080" w:hanging="720"/>
      </w:pPr>
      <w:rPr>
        <w:rFonts w:ascii="Arial" w:eastAsia="Times" w:hAnsi="Arial" w:cs="Arial" w:hint="default"/>
        <w:b/>
        <w:bCs/>
        <w:iCs/>
        <w:sz w:val="22"/>
        <w:szCs w:val="22"/>
      </w:rPr>
    </w:lvl>
    <w:lvl w:ilvl="3">
      <w:start w:val="1"/>
      <w:numFmt w:val="decimal"/>
      <w:lvlText w:val="%1.%2.%3.%4"/>
      <w:lvlJc w:val="left"/>
      <w:pPr>
        <w:tabs>
          <w:tab w:val="num" w:pos="0"/>
        </w:tabs>
        <w:ind w:left="1080" w:hanging="720"/>
      </w:pPr>
      <w:rPr>
        <w:rFonts w:ascii="Arial" w:eastAsia="Times" w:hAnsi="Arial" w:cs="Arial" w:hint="default"/>
        <w:b/>
        <w:bCs/>
        <w:iCs/>
        <w:sz w:val="22"/>
        <w:szCs w:val="22"/>
      </w:rPr>
    </w:lvl>
    <w:lvl w:ilvl="4">
      <w:start w:val="1"/>
      <w:numFmt w:val="decimal"/>
      <w:lvlText w:val="%1.%2.%3.%4.%5"/>
      <w:lvlJc w:val="left"/>
      <w:pPr>
        <w:tabs>
          <w:tab w:val="num" w:pos="0"/>
        </w:tabs>
        <w:ind w:left="1440" w:hanging="1080"/>
      </w:pPr>
      <w:rPr>
        <w:rFonts w:ascii="Arial" w:eastAsia="Times" w:hAnsi="Arial" w:cs="Arial" w:hint="default"/>
        <w:b/>
        <w:bCs/>
        <w:iCs/>
        <w:sz w:val="22"/>
        <w:szCs w:val="22"/>
      </w:rPr>
    </w:lvl>
    <w:lvl w:ilvl="5">
      <w:start w:val="1"/>
      <w:numFmt w:val="decimal"/>
      <w:lvlText w:val="%1.%2.%3.%4.%5.%6"/>
      <w:lvlJc w:val="left"/>
      <w:pPr>
        <w:tabs>
          <w:tab w:val="num" w:pos="0"/>
        </w:tabs>
        <w:ind w:left="1440" w:hanging="1080"/>
      </w:pPr>
      <w:rPr>
        <w:rFonts w:ascii="Arial" w:eastAsia="Times" w:hAnsi="Arial" w:cs="Arial" w:hint="default"/>
        <w:b/>
        <w:bCs/>
        <w:iCs/>
        <w:sz w:val="22"/>
        <w:szCs w:val="22"/>
      </w:rPr>
    </w:lvl>
    <w:lvl w:ilvl="6">
      <w:start w:val="1"/>
      <w:numFmt w:val="decimal"/>
      <w:lvlText w:val="%1.%2.%3.%4.%5.%6.%7"/>
      <w:lvlJc w:val="left"/>
      <w:pPr>
        <w:tabs>
          <w:tab w:val="num" w:pos="0"/>
        </w:tabs>
        <w:ind w:left="1800" w:hanging="1440"/>
      </w:pPr>
      <w:rPr>
        <w:rFonts w:ascii="Arial" w:eastAsia="Times" w:hAnsi="Arial" w:cs="Arial" w:hint="default"/>
        <w:b/>
        <w:bCs/>
        <w:iCs/>
        <w:sz w:val="22"/>
        <w:szCs w:val="22"/>
      </w:rPr>
    </w:lvl>
    <w:lvl w:ilvl="7">
      <w:start w:val="1"/>
      <w:numFmt w:val="decimal"/>
      <w:lvlText w:val="%1.%2.%3.%4.%5.%6.%7.%8"/>
      <w:lvlJc w:val="left"/>
      <w:pPr>
        <w:tabs>
          <w:tab w:val="num" w:pos="0"/>
        </w:tabs>
        <w:ind w:left="1800" w:hanging="1440"/>
      </w:pPr>
      <w:rPr>
        <w:rFonts w:ascii="Arial" w:eastAsia="Times" w:hAnsi="Arial" w:cs="Arial" w:hint="default"/>
        <w:b/>
        <w:bCs/>
        <w:iCs/>
        <w:sz w:val="22"/>
        <w:szCs w:val="22"/>
      </w:rPr>
    </w:lvl>
    <w:lvl w:ilvl="8">
      <w:start w:val="1"/>
      <w:numFmt w:val="decimal"/>
      <w:lvlText w:val="%1.%2.%3.%4.%5.%6.%7.%8.%9"/>
      <w:lvlJc w:val="left"/>
      <w:pPr>
        <w:tabs>
          <w:tab w:val="num" w:pos="0"/>
        </w:tabs>
        <w:ind w:left="2160" w:hanging="1800"/>
      </w:pPr>
      <w:rPr>
        <w:rFonts w:ascii="Arial" w:eastAsia="Times" w:hAnsi="Arial" w:cs="Arial" w:hint="default"/>
        <w:b/>
        <w:bCs/>
        <w:iCs/>
        <w:sz w:val="22"/>
        <w:szCs w:val="22"/>
      </w:rPr>
    </w:lvl>
  </w:abstractNum>
  <w:abstractNum w:abstractNumId="20" w15:restartNumberingAfterBreak="0">
    <w:nsid w:val="00000015"/>
    <w:multiLevelType w:val="hybridMultilevel"/>
    <w:tmpl w:val="00000015"/>
    <w:name w:val="WW8Num25"/>
    <w:lvl w:ilvl="0" w:tplc="0C824044">
      <w:start w:val="1"/>
      <w:numFmt w:val="bullet"/>
      <w:lvlText w:val="­"/>
      <w:lvlJc w:val="left"/>
      <w:pPr>
        <w:tabs>
          <w:tab w:val="num" w:pos="261"/>
        </w:tabs>
        <w:ind w:left="1353" w:hanging="360"/>
      </w:pPr>
      <w:rPr>
        <w:rFonts w:ascii="Arial" w:hAnsi="Arial" w:cs="Arial" w:hint="default"/>
        <w:color w:val="000000"/>
        <w:sz w:val="22"/>
        <w:szCs w:val="22"/>
        <w:shd w:val="clear" w:color="auto" w:fill="FFFF00"/>
      </w:rPr>
    </w:lvl>
    <w:lvl w:ilvl="1" w:tplc="02304380">
      <w:numFmt w:val="decimal"/>
      <w:lvlText w:val=""/>
      <w:lvlJc w:val="left"/>
    </w:lvl>
    <w:lvl w:ilvl="2" w:tplc="D8E099D0">
      <w:numFmt w:val="decimal"/>
      <w:lvlText w:val=""/>
      <w:lvlJc w:val="left"/>
    </w:lvl>
    <w:lvl w:ilvl="3" w:tplc="6F30265A">
      <w:numFmt w:val="decimal"/>
      <w:lvlText w:val=""/>
      <w:lvlJc w:val="left"/>
    </w:lvl>
    <w:lvl w:ilvl="4" w:tplc="BAECA7DA">
      <w:numFmt w:val="decimal"/>
      <w:lvlText w:val=""/>
      <w:lvlJc w:val="left"/>
    </w:lvl>
    <w:lvl w:ilvl="5" w:tplc="01E4FD7A">
      <w:numFmt w:val="decimal"/>
      <w:lvlText w:val=""/>
      <w:lvlJc w:val="left"/>
    </w:lvl>
    <w:lvl w:ilvl="6" w:tplc="DAA0CDA6">
      <w:numFmt w:val="decimal"/>
      <w:lvlText w:val=""/>
      <w:lvlJc w:val="left"/>
    </w:lvl>
    <w:lvl w:ilvl="7" w:tplc="FFC4B6E0">
      <w:numFmt w:val="decimal"/>
      <w:lvlText w:val=""/>
      <w:lvlJc w:val="left"/>
    </w:lvl>
    <w:lvl w:ilvl="8" w:tplc="32429D24">
      <w:numFmt w:val="decimal"/>
      <w:lvlText w:val=""/>
      <w:lvlJc w:val="left"/>
    </w:lvl>
  </w:abstractNum>
  <w:abstractNum w:abstractNumId="21" w15:restartNumberingAfterBreak="0">
    <w:nsid w:val="00000016"/>
    <w:multiLevelType w:val="hybridMultilevel"/>
    <w:tmpl w:val="00000016"/>
    <w:name w:val="WW8Num26"/>
    <w:lvl w:ilvl="0" w:tplc="E38295A4">
      <w:start w:val="1"/>
      <w:numFmt w:val="bullet"/>
      <w:lvlText w:val="­"/>
      <w:lvlJc w:val="left"/>
      <w:pPr>
        <w:tabs>
          <w:tab w:val="num" w:pos="0"/>
        </w:tabs>
        <w:ind w:left="720" w:hanging="360"/>
      </w:pPr>
      <w:rPr>
        <w:rFonts w:ascii="Arial" w:hAnsi="Arial" w:cs="Arial" w:hint="default"/>
        <w:sz w:val="22"/>
        <w:szCs w:val="22"/>
      </w:rPr>
    </w:lvl>
    <w:lvl w:ilvl="1" w:tplc="2CD8DD26">
      <w:numFmt w:val="decimal"/>
      <w:lvlText w:val=""/>
      <w:lvlJc w:val="left"/>
    </w:lvl>
    <w:lvl w:ilvl="2" w:tplc="78B2C118">
      <w:numFmt w:val="decimal"/>
      <w:lvlText w:val=""/>
      <w:lvlJc w:val="left"/>
    </w:lvl>
    <w:lvl w:ilvl="3" w:tplc="40FA3C80">
      <w:numFmt w:val="decimal"/>
      <w:lvlText w:val=""/>
      <w:lvlJc w:val="left"/>
    </w:lvl>
    <w:lvl w:ilvl="4" w:tplc="71B6BBD6">
      <w:numFmt w:val="decimal"/>
      <w:lvlText w:val=""/>
      <w:lvlJc w:val="left"/>
    </w:lvl>
    <w:lvl w:ilvl="5" w:tplc="8F6230BA">
      <w:numFmt w:val="decimal"/>
      <w:lvlText w:val=""/>
      <w:lvlJc w:val="left"/>
    </w:lvl>
    <w:lvl w:ilvl="6" w:tplc="C34012B2">
      <w:numFmt w:val="decimal"/>
      <w:lvlText w:val=""/>
      <w:lvlJc w:val="left"/>
    </w:lvl>
    <w:lvl w:ilvl="7" w:tplc="90184DA2">
      <w:numFmt w:val="decimal"/>
      <w:lvlText w:val=""/>
      <w:lvlJc w:val="left"/>
    </w:lvl>
    <w:lvl w:ilvl="8" w:tplc="C16E2F08">
      <w:numFmt w:val="decimal"/>
      <w:lvlText w:val=""/>
      <w:lvlJc w:val="left"/>
    </w:lvl>
  </w:abstractNum>
  <w:abstractNum w:abstractNumId="22" w15:restartNumberingAfterBreak="0">
    <w:nsid w:val="00000017"/>
    <w:multiLevelType w:val="hybridMultilevel"/>
    <w:tmpl w:val="00000017"/>
    <w:name w:val="WW8Num28"/>
    <w:lvl w:ilvl="0" w:tplc="9DC6344A">
      <w:start w:val="1"/>
      <w:numFmt w:val="bullet"/>
      <w:lvlText w:val=""/>
      <w:lvlJc w:val="left"/>
      <w:pPr>
        <w:tabs>
          <w:tab w:val="num" w:pos="0"/>
        </w:tabs>
        <w:ind w:left="720" w:hanging="360"/>
      </w:pPr>
      <w:rPr>
        <w:rFonts w:ascii="Wingdings" w:hAnsi="Wingdings" w:cs="Wingdings" w:hint="default"/>
      </w:rPr>
    </w:lvl>
    <w:lvl w:ilvl="1" w:tplc="42C00D42">
      <w:numFmt w:val="decimal"/>
      <w:lvlText w:val=""/>
      <w:lvlJc w:val="left"/>
    </w:lvl>
    <w:lvl w:ilvl="2" w:tplc="FD1CA488">
      <w:numFmt w:val="decimal"/>
      <w:lvlText w:val=""/>
      <w:lvlJc w:val="left"/>
    </w:lvl>
    <w:lvl w:ilvl="3" w:tplc="78FE3982">
      <w:numFmt w:val="decimal"/>
      <w:lvlText w:val=""/>
      <w:lvlJc w:val="left"/>
    </w:lvl>
    <w:lvl w:ilvl="4" w:tplc="AAB2DB92">
      <w:numFmt w:val="decimal"/>
      <w:lvlText w:val=""/>
      <w:lvlJc w:val="left"/>
    </w:lvl>
    <w:lvl w:ilvl="5" w:tplc="282A52AE">
      <w:numFmt w:val="decimal"/>
      <w:lvlText w:val=""/>
      <w:lvlJc w:val="left"/>
    </w:lvl>
    <w:lvl w:ilvl="6" w:tplc="37A66436">
      <w:numFmt w:val="decimal"/>
      <w:lvlText w:val=""/>
      <w:lvlJc w:val="left"/>
    </w:lvl>
    <w:lvl w:ilvl="7" w:tplc="C9AC6C32">
      <w:numFmt w:val="decimal"/>
      <w:lvlText w:val=""/>
      <w:lvlJc w:val="left"/>
    </w:lvl>
    <w:lvl w:ilvl="8" w:tplc="1E4244D2">
      <w:numFmt w:val="decimal"/>
      <w:lvlText w:val=""/>
      <w:lvlJc w:val="left"/>
    </w:lvl>
  </w:abstractNum>
  <w:abstractNum w:abstractNumId="23" w15:restartNumberingAfterBreak="0">
    <w:nsid w:val="00000018"/>
    <w:multiLevelType w:val="multilevel"/>
    <w:tmpl w:val="00000018"/>
    <w:name w:val="WW8Num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sz w:val="22"/>
        <w:szCs w:val="22"/>
        <w:shd w:val="clear" w:color="auto" w:fill="83CAFF"/>
        <w:lang w:val="fr-FR" w:eastAsia="ar-SA" w:bidi="ar-SA"/>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2"/>
        <w:szCs w:val="22"/>
        <w:shd w:val="clear" w:color="auto" w:fill="83CAFF"/>
        <w:lang w:val="fr-FR" w:eastAsia="ar-SA" w:bidi="ar-SA"/>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2"/>
        <w:szCs w:val="22"/>
        <w:shd w:val="clear" w:color="auto" w:fill="83CAFF"/>
        <w:lang w:val="fr-FR" w:eastAsia="ar-SA" w:bidi="ar-SA"/>
      </w:rPr>
    </w:lvl>
  </w:abstractNum>
  <w:abstractNum w:abstractNumId="24" w15:restartNumberingAfterBreak="0">
    <w:nsid w:val="00000019"/>
    <w:multiLevelType w:val="hybridMultilevel"/>
    <w:tmpl w:val="00000019"/>
    <w:name w:val="WW8Num44"/>
    <w:lvl w:ilvl="0" w:tplc="087E1B02">
      <w:start w:val="1"/>
      <w:numFmt w:val="bullet"/>
      <w:lvlText w:val=""/>
      <w:lvlJc w:val="left"/>
      <w:pPr>
        <w:tabs>
          <w:tab w:val="num" w:pos="0"/>
        </w:tabs>
        <w:ind w:left="720" w:hanging="360"/>
      </w:pPr>
      <w:rPr>
        <w:rFonts w:ascii="Symbol" w:hAnsi="Symbol" w:cs="Symbol" w:hint="default"/>
      </w:rPr>
    </w:lvl>
    <w:lvl w:ilvl="1" w:tplc="81DEC32E">
      <w:start w:val="1"/>
      <w:numFmt w:val="bullet"/>
      <w:lvlText w:val="o"/>
      <w:lvlJc w:val="left"/>
      <w:pPr>
        <w:tabs>
          <w:tab w:val="num" w:pos="0"/>
        </w:tabs>
        <w:ind w:left="1440" w:hanging="360"/>
      </w:pPr>
      <w:rPr>
        <w:rFonts w:ascii="Courier New" w:hAnsi="Courier New" w:cs="Courier New" w:hint="default"/>
      </w:rPr>
    </w:lvl>
    <w:lvl w:ilvl="2" w:tplc="38D82E08">
      <w:start w:val="1"/>
      <w:numFmt w:val="bullet"/>
      <w:lvlText w:val=""/>
      <w:lvlJc w:val="left"/>
      <w:pPr>
        <w:tabs>
          <w:tab w:val="num" w:pos="0"/>
        </w:tabs>
        <w:ind w:left="2160" w:hanging="360"/>
      </w:pPr>
      <w:rPr>
        <w:rFonts w:ascii="Wingdings" w:hAnsi="Wingdings" w:cs="Wingdings" w:hint="default"/>
      </w:rPr>
    </w:lvl>
    <w:lvl w:ilvl="3" w:tplc="6CF08F42">
      <w:start w:val="1"/>
      <w:numFmt w:val="bullet"/>
      <w:lvlText w:val=""/>
      <w:lvlJc w:val="left"/>
      <w:pPr>
        <w:tabs>
          <w:tab w:val="num" w:pos="0"/>
        </w:tabs>
        <w:ind w:left="2880" w:hanging="360"/>
      </w:pPr>
      <w:rPr>
        <w:rFonts w:ascii="Symbol" w:hAnsi="Symbol" w:cs="Symbol" w:hint="default"/>
      </w:rPr>
    </w:lvl>
    <w:lvl w:ilvl="4" w:tplc="732486F8">
      <w:start w:val="1"/>
      <w:numFmt w:val="bullet"/>
      <w:lvlText w:val="o"/>
      <w:lvlJc w:val="left"/>
      <w:pPr>
        <w:tabs>
          <w:tab w:val="num" w:pos="0"/>
        </w:tabs>
        <w:ind w:left="3600" w:hanging="360"/>
      </w:pPr>
      <w:rPr>
        <w:rFonts w:ascii="Courier New" w:hAnsi="Courier New" w:cs="Courier New" w:hint="default"/>
      </w:rPr>
    </w:lvl>
    <w:lvl w:ilvl="5" w:tplc="81D64F00">
      <w:start w:val="1"/>
      <w:numFmt w:val="bullet"/>
      <w:lvlText w:val=""/>
      <w:lvlJc w:val="left"/>
      <w:pPr>
        <w:tabs>
          <w:tab w:val="num" w:pos="0"/>
        </w:tabs>
        <w:ind w:left="4320" w:hanging="360"/>
      </w:pPr>
      <w:rPr>
        <w:rFonts w:ascii="Wingdings" w:hAnsi="Wingdings" w:cs="Wingdings" w:hint="default"/>
      </w:rPr>
    </w:lvl>
    <w:lvl w:ilvl="6" w:tplc="047A1ACC">
      <w:start w:val="1"/>
      <w:numFmt w:val="bullet"/>
      <w:lvlText w:val=""/>
      <w:lvlJc w:val="left"/>
      <w:pPr>
        <w:tabs>
          <w:tab w:val="num" w:pos="0"/>
        </w:tabs>
        <w:ind w:left="5040" w:hanging="360"/>
      </w:pPr>
      <w:rPr>
        <w:rFonts w:ascii="Symbol" w:hAnsi="Symbol" w:cs="Symbol" w:hint="default"/>
      </w:rPr>
    </w:lvl>
    <w:lvl w:ilvl="7" w:tplc="5C1E5358">
      <w:start w:val="1"/>
      <w:numFmt w:val="bullet"/>
      <w:lvlText w:val="o"/>
      <w:lvlJc w:val="left"/>
      <w:pPr>
        <w:tabs>
          <w:tab w:val="num" w:pos="0"/>
        </w:tabs>
        <w:ind w:left="5760" w:hanging="360"/>
      </w:pPr>
      <w:rPr>
        <w:rFonts w:ascii="Courier New" w:hAnsi="Courier New" w:cs="Courier New" w:hint="default"/>
      </w:rPr>
    </w:lvl>
    <w:lvl w:ilvl="8" w:tplc="E368B48E">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0000001B"/>
    <w:multiLevelType w:val="hybridMultilevel"/>
    <w:tmpl w:val="0000001B"/>
    <w:name w:val="WW8Num32"/>
    <w:lvl w:ilvl="0" w:tplc="06B0CC82">
      <w:start w:val="1"/>
      <w:numFmt w:val="bullet"/>
      <w:lvlText w:val=""/>
      <w:lvlJc w:val="left"/>
      <w:pPr>
        <w:tabs>
          <w:tab w:val="num" w:pos="0"/>
        </w:tabs>
        <w:ind w:left="720" w:hanging="360"/>
      </w:pPr>
      <w:rPr>
        <w:rFonts w:ascii="Symbol" w:hAnsi="Symbol" w:cs="Symbol" w:hint="default"/>
      </w:rPr>
    </w:lvl>
    <w:lvl w:ilvl="1" w:tplc="4264493C">
      <w:start w:val="1"/>
      <w:numFmt w:val="bullet"/>
      <w:lvlText w:val="o"/>
      <w:lvlJc w:val="left"/>
      <w:pPr>
        <w:tabs>
          <w:tab w:val="num" w:pos="0"/>
        </w:tabs>
        <w:ind w:left="1440" w:hanging="360"/>
      </w:pPr>
      <w:rPr>
        <w:rFonts w:ascii="Courier New" w:hAnsi="Courier New" w:cs="Courier New" w:hint="default"/>
      </w:rPr>
    </w:lvl>
    <w:lvl w:ilvl="2" w:tplc="11322E80">
      <w:start w:val="1"/>
      <w:numFmt w:val="bullet"/>
      <w:lvlText w:val=""/>
      <w:lvlJc w:val="left"/>
      <w:pPr>
        <w:tabs>
          <w:tab w:val="num" w:pos="0"/>
        </w:tabs>
        <w:ind w:left="2160" w:hanging="360"/>
      </w:pPr>
      <w:rPr>
        <w:rFonts w:ascii="Wingdings" w:hAnsi="Wingdings" w:cs="Wingdings" w:hint="default"/>
      </w:rPr>
    </w:lvl>
    <w:lvl w:ilvl="3" w:tplc="61AA2286">
      <w:start w:val="1"/>
      <w:numFmt w:val="bullet"/>
      <w:lvlText w:val=""/>
      <w:lvlJc w:val="left"/>
      <w:pPr>
        <w:tabs>
          <w:tab w:val="num" w:pos="0"/>
        </w:tabs>
        <w:ind w:left="2880" w:hanging="360"/>
      </w:pPr>
      <w:rPr>
        <w:rFonts w:ascii="Symbol" w:hAnsi="Symbol" w:cs="Symbol" w:hint="default"/>
      </w:rPr>
    </w:lvl>
    <w:lvl w:ilvl="4" w:tplc="DE7CC3D6">
      <w:start w:val="1"/>
      <w:numFmt w:val="bullet"/>
      <w:lvlText w:val="o"/>
      <w:lvlJc w:val="left"/>
      <w:pPr>
        <w:tabs>
          <w:tab w:val="num" w:pos="0"/>
        </w:tabs>
        <w:ind w:left="3600" w:hanging="360"/>
      </w:pPr>
      <w:rPr>
        <w:rFonts w:ascii="Courier New" w:hAnsi="Courier New" w:cs="Courier New" w:hint="default"/>
      </w:rPr>
    </w:lvl>
    <w:lvl w:ilvl="5" w:tplc="82AC748C">
      <w:start w:val="1"/>
      <w:numFmt w:val="bullet"/>
      <w:lvlText w:val=""/>
      <w:lvlJc w:val="left"/>
      <w:pPr>
        <w:tabs>
          <w:tab w:val="num" w:pos="0"/>
        </w:tabs>
        <w:ind w:left="4320" w:hanging="360"/>
      </w:pPr>
      <w:rPr>
        <w:rFonts w:ascii="Wingdings" w:hAnsi="Wingdings" w:cs="Wingdings" w:hint="default"/>
      </w:rPr>
    </w:lvl>
    <w:lvl w:ilvl="6" w:tplc="9DE614E0">
      <w:start w:val="1"/>
      <w:numFmt w:val="bullet"/>
      <w:lvlText w:val=""/>
      <w:lvlJc w:val="left"/>
      <w:pPr>
        <w:tabs>
          <w:tab w:val="num" w:pos="0"/>
        </w:tabs>
        <w:ind w:left="5040" w:hanging="360"/>
      </w:pPr>
      <w:rPr>
        <w:rFonts w:ascii="Symbol" w:hAnsi="Symbol" w:cs="Symbol" w:hint="default"/>
      </w:rPr>
    </w:lvl>
    <w:lvl w:ilvl="7" w:tplc="4CC458DC">
      <w:start w:val="1"/>
      <w:numFmt w:val="bullet"/>
      <w:lvlText w:val="o"/>
      <w:lvlJc w:val="left"/>
      <w:pPr>
        <w:tabs>
          <w:tab w:val="num" w:pos="0"/>
        </w:tabs>
        <w:ind w:left="5760" w:hanging="360"/>
      </w:pPr>
      <w:rPr>
        <w:rFonts w:ascii="Courier New" w:hAnsi="Courier New" w:cs="Courier New" w:hint="default"/>
      </w:rPr>
    </w:lvl>
    <w:lvl w:ilvl="8" w:tplc="52888992">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007C3A94"/>
    <w:multiLevelType w:val="hybridMultilevel"/>
    <w:tmpl w:val="12D27F0C"/>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7707363"/>
    <w:multiLevelType w:val="hybridMultilevel"/>
    <w:tmpl w:val="ACC2FD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935669C"/>
    <w:multiLevelType w:val="hybridMultilevel"/>
    <w:tmpl w:val="7ED6507A"/>
    <w:lvl w:ilvl="0" w:tplc="6B12006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9C501FF"/>
    <w:multiLevelType w:val="hybridMultilevel"/>
    <w:tmpl w:val="7F7C2F0A"/>
    <w:lvl w:ilvl="0" w:tplc="39BC6FEC">
      <w:start w:val="1"/>
      <w:numFmt w:val="bullet"/>
      <w:lvlText w:val="­"/>
      <w:lvlJc w:val="left"/>
      <w:pPr>
        <w:ind w:left="720" w:hanging="360"/>
      </w:pPr>
      <w:rPr>
        <w:rFonts w:ascii="Arial" w:hAnsi="Arial" w:hint="default"/>
      </w:rPr>
    </w:lvl>
    <w:lvl w:ilvl="1" w:tplc="1242D178">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DDE3357"/>
    <w:multiLevelType w:val="hybridMultilevel"/>
    <w:tmpl w:val="FF005B8A"/>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E5E6650"/>
    <w:multiLevelType w:val="hybridMultilevel"/>
    <w:tmpl w:val="7AEAE542"/>
    <w:lvl w:ilvl="0" w:tplc="B0CC23E6">
      <w:start w:val="16"/>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18F58BA"/>
    <w:multiLevelType w:val="hybridMultilevel"/>
    <w:tmpl w:val="223838EE"/>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1B20967"/>
    <w:multiLevelType w:val="hybridMultilevel"/>
    <w:tmpl w:val="C944BB8A"/>
    <w:lvl w:ilvl="0" w:tplc="0C3EE784">
      <w:start w:val="1"/>
      <w:numFmt w:val="bullet"/>
      <w:lvlText w:val="o"/>
      <w:lvlJc w:val="left"/>
      <w:pPr>
        <w:tabs>
          <w:tab w:val="num" w:pos="360"/>
        </w:tabs>
        <w:ind w:left="360" w:hanging="360"/>
      </w:pPr>
      <w:rPr>
        <w:rFonts w:ascii="Courier New" w:hAnsi="Courier New" w:cs="Courier New" w:hint="default"/>
      </w:rPr>
    </w:lvl>
    <w:lvl w:ilvl="1" w:tplc="6C821CC2">
      <w:start w:val="1"/>
      <w:numFmt w:val="bullet"/>
      <w:lvlText w:val="◦"/>
      <w:lvlJc w:val="left"/>
      <w:pPr>
        <w:tabs>
          <w:tab w:val="num" w:pos="720"/>
        </w:tabs>
        <w:ind w:left="720" w:hanging="360"/>
      </w:pPr>
      <w:rPr>
        <w:rFonts w:ascii="OpenSymbol" w:hAnsi="OpenSymbol" w:cs="OpenSymbol"/>
      </w:rPr>
    </w:lvl>
    <w:lvl w:ilvl="2" w:tplc="A0A0CB4E">
      <w:start w:val="1"/>
      <w:numFmt w:val="bullet"/>
      <w:lvlText w:val="▪"/>
      <w:lvlJc w:val="left"/>
      <w:pPr>
        <w:tabs>
          <w:tab w:val="num" w:pos="1080"/>
        </w:tabs>
        <w:ind w:left="1080" w:hanging="360"/>
      </w:pPr>
      <w:rPr>
        <w:rFonts w:ascii="OpenSymbol" w:hAnsi="OpenSymbol" w:cs="OpenSymbol"/>
      </w:rPr>
    </w:lvl>
    <w:lvl w:ilvl="3" w:tplc="E362B416">
      <w:start w:val="1"/>
      <w:numFmt w:val="bullet"/>
      <w:lvlText w:val=""/>
      <w:lvlJc w:val="left"/>
      <w:pPr>
        <w:tabs>
          <w:tab w:val="num" w:pos="1440"/>
        </w:tabs>
        <w:ind w:left="1440" w:hanging="360"/>
      </w:pPr>
      <w:rPr>
        <w:rFonts w:ascii="Symbol" w:hAnsi="Symbol" w:cs="OpenSymbol"/>
      </w:rPr>
    </w:lvl>
    <w:lvl w:ilvl="4" w:tplc="3AE24894">
      <w:start w:val="1"/>
      <w:numFmt w:val="bullet"/>
      <w:lvlText w:val="◦"/>
      <w:lvlJc w:val="left"/>
      <w:pPr>
        <w:tabs>
          <w:tab w:val="num" w:pos="1800"/>
        </w:tabs>
        <w:ind w:left="1800" w:hanging="360"/>
      </w:pPr>
      <w:rPr>
        <w:rFonts w:ascii="OpenSymbol" w:hAnsi="OpenSymbol" w:cs="OpenSymbol"/>
      </w:rPr>
    </w:lvl>
    <w:lvl w:ilvl="5" w:tplc="E132DFA6">
      <w:start w:val="1"/>
      <w:numFmt w:val="bullet"/>
      <w:lvlText w:val="▪"/>
      <w:lvlJc w:val="left"/>
      <w:pPr>
        <w:tabs>
          <w:tab w:val="num" w:pos="2160"/>
        </w:tabs>
        <w:ind w:left="2160" w:hanging="360"/>
      </w:pPr>
      <w:rPr>
        <w:rFonts w:ascii="OpenSymbol" w:hAnsi="OpenSymbol" w:cs="OpenSymbol"/>
      </w:rPr>
    </w:lvl>
    <w:lvl w:ilvl="6" w:tplc="6AA25140">
      <w:start w:val="1"/>
      <w:numFmt w:val="bullet"/>
      <w:lvlText w:val=""/>
      <w:lvlJc w:val="left"/>
      <w:pPr>
        <w:tabs>
          <w:tab w:val="num" w:pos="2520"/>
        </w:tabs>
        <w:ind w:left="2520" w:hanging="360"/>
      </w:pPr>
      <w:rPr>
        <w:rFonts w:ascii="Symbol" w:hAnsi="Symbol" w:cs="OpenSymbol"/>
      </w:rPr>
    </w:lvl>
    <w:lvl w:ilvl="7" w:tplc="6780F314">
      <w:start w:val="1"/>
      <w:numFmt w:val="bullet"/>
      <w:lvlText w:val="◦"/>
      <w:lvlJc w:val="left"/>
      <w:pPr>
        <w:tabs>
          <w:tab w:val="num" w:pos="2880"/>
        </w:tabs>
        <w:ind w:left="2880" w:hanging="360"/>
      </w:pPr>
      <w:rPr>
        <w:rFonts w:ascii="OpenSymbol" w:hAnsi="OpenSymbol" w:cs="OpenSymbol"/>
      </w:rPr>
    </w:lvl>
    <w:lvl w:ilvl="8" w:tplc="E8BE7804">
      <w:start w:val="1"/>
      <w:numFmt w:val="bullet"/>
      <w:lvlText w:val="▪"/>
      <w:lvlJc w:val="left"/>
      <w:pPr>
        <w:tabs>
          <w:tab w:val="num" w:pos="3240"/>
        </w:tabs>
        <w:ind w:left="3240" w:hanging="360"/>
      </w:pPr>
      <w:rPr>
        <w:rFonts w:ascii="OpenSymbol" w:hAnsi="OpenSymbol" w:cs="OpenSymbol"/>
      </w:rPr>
    </w:lvl>
  </w:abstractNum>
  <w:abstractNum w:abstractNumId="34" w15:restartNumberingAfterBreak="0">
    <w:nsid w:val="13EE4A85"/>
    <w:multiLevelType w:val="hybridMultilevel"/>
    <w:tmpl w:val="1772DB24"/>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6C006BA"/>
    <w:multiLevelType w:val="hybridMultilevel"/>
    <w:tmpl w:val="C6380B6A"/>
    <w:lvl w:ilvl="0" w:tplc="6B12006C">
      <w:start w:val="1"/>
      <w:numFmt w:val="bullet"/>
      <w:lvlText w:val=""/>
      <w:lvlJc w:val="left"/>
      <w:pPr>
        <w:tabs>
          <w:tab w:val="num" w:pos="1065"/>
        </w:tabs>
        <w:ind w:left="1065" w:hanging="360"/>
      </w:pPr>
      <w:rPr>
        <w:rFonts w:ascii="Wingdings" w:hAnsi="Wingdings" w:hint="default"/>
        <w:color w:val="auto"/>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172F0823"/>
    <w:multiLevelType w:val="hybridMultilevel"/>
    <w:tmpl w:val="C7C08394"/>
    <w:lvl w:ilvl="0" w:tplc="39BC6FEC">
      <w:start w:val="1"/>
      <w:numFmt w:val="bullet"/>
      <w:lvlText w:val="­"/>
      <w:lvlJc w:val="left"/>
      <w:pPr>
        <w:ind w:left="720" w:hanging="360"/>
      </w:pPr>
      <w:rPr>
        <w:rFonts w:ascii="Arial" w:hAnsi="Arial" w:hint="default"/>
      </w:rPr>
    </w:lvl>
    <w:lvl w:ilvl="1" w:tplc="39BC6FEC">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0DC4E93"/>
    <w:multiLevelType w:val="hybridMultilevel"/>
    <w:tmpl w:val="CF020F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21A148F9"/>
    <w:multiLevelType w:val="hybridMultilevel"/>
    <w:tmpl w:val="C8AE768C"/>
    <w:lvl w:ilvl="0" w:tplc="7D5CB5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38B55CE"/>
    <w:multiLevelType w:val="hybridMultilevel"/>
    <w:tmpl w:val="30A0BD98"/>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62E7D4B"/>
    <w:multiLevelType w:val="hybridMultilevel"/>
    <w:tmpl w:val="0B74E3CE"/>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665258E"/>
    <w:multiLevelType w:val="hybridMultilevel"/>
    <w:tmpl w:val="BFFA6B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BA76B3F"/>
    <w:multiLevelType w:val="hybridMultilevel"/>
    <w:tmpl w:val="217AA1D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2D9E5297"/>
    <w:multiLevelType w:val="hybridMultilevel"/>
    <w:tmpl w:val="48DA406E"/>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26A50B4"/>
    <w:multiLevelType w:val="hybridMultilevel"/>
    <w:tmpl w:val="2C2CEF18"/>
    <w:lvl w:ilvl="0" w:tplc="D744D92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3DA00D4"/>
    <w:multiLevelType w:val="hybridMultilevel"/>
    <w:tmpl w:val="E5848F3A"/>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BD356EA"/>
    <w:multiLevelType w:val="hybridMultilevel"/>
    <w:tmpl w:val="B982617A"/>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1952392"/>
    <w:multiLevelType w:val="hybridMultilevel"/>
    <w:tmpl w:val="BF5CD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2144D7B"/>
    <w:multiLevelType w:val="hybridMultilevel"/>
    <w:tmpl w:val="5958F568"/>
    <w:lvl w:ilvl="0" w:tplc="39BC6FEC">
      <w:start w:val="1"/>
      <w:numFmt w:val="bullet"/>
      <w:lvlText w:val="­"/>
      <w:lvlJc w:val="left"/>
      <w:pPr>
        <w:ind w:left="720" w:hanging="360"/>
      </w:pPr>
      <w:rPr>
        <w:rFonts w:ascii="Arial" w:hAnsi="Arial" w:hint="default"/>
      </w:rPr>
    </w:lvl>
    <w:lvl w:ilvl="1" w:tplc="39BC6FEC">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434D1B4D"/>
    <w:multiLevelType w:val="hybridMultilevel"/>
    <w:tmpl w:val="846EF4FE"/>
    <w:lvl w:ilvl="0" w:tplc="F5BE38DA">
      <w:start w:val="2"/>
      <w:numFmt w:val="bullet"/>
      <w:lvlText w:val=""/>
      <w:lvlJc w:val="left"/>
      <w:pPr>
        <w:ind w:left="1080" w:hanging="360"/>
      </w:pPr>
      <w:rPr>
        <w:rFonts w:ascii="Wingdings" w:eastAsia="Times"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15:restartNumberingAfterBreak="0">
    <w:nsid w:val="48193116"/>
    <w:multiLevelType w:val="hybridMultilevel"/>
    <w:tmpl w:val="811A5AD0"/>
    <w:lvl w:ilvl="0" w:tplc="809C6434">
      <w:start w:val="23"/>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491D1771"/>
    <w:multiLevelType w:val="hybridMultilevel"/>
    <w:tmpl w:val="72CC7F7E"/>
    <w:lvl w:ilvl="0" w:tplc="618E154C">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2" w15:restartNumberingAfterBreak="0">
    <w:nsid w:val="4EC761D1"/>
    <w:multiLevelType w:val="hybridMultilevel"/>
    <w:tmpl w:val="E2EC36C6"/>
    <w:lvl w:ilvl="0" w:tplc="B5C8356C">
      <w:start w:val="1"/>
      <w:numFmt w:val="decimal"/>
      <w:lvlText w:val="%1-"/>
      <w:lvlJc w:val="left"/>
      <w:pPr>
        <w:ind w:left="720" w:hanging="360"/>
      </w:pPr>
      <w:rPr>
        <w:rFonts w:hint="default"/>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4F901E50"/>
    <w:multiLevelType w:val="hybridMultilevel"/>
    <w:tmpl w:val="B4B062F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15:restartNumberingAfterBreak="0">
    <w:nsid w:val="513D4F02"/>
    <w:multiLevelType w:val="hybridMultilevel"/>
    <w:tmpl w:val="DF72D9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54B78B3"/>
    <w:multiLevelType w:val="multilevel"/>
    <w:tmpl w:val="98048144"/>
    <w:lvl w:ilvl="0">
      <w:start w:val="1"/>
      <w:numFmt w:val="bullet"/>
      <w:lvlText w:val="-"/>
      <w:lvlJc w:val="left"/>
      <w:pPr>
        <w:tabs>
          <w:tab w:val="num" w:pos="360"/>
        </w:tabs>
        <w:ind w:left="360" w:hanging="360"/>
      </w:pPr>
      <w:rPr>
        <w:rFonts w:ascii="Optima" w:eastAsia="Times" w:hAnsi="Optima" w:cs="Times New Roman"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6" w15:restartNumberingAfterBreak="0">
    <w:nsid w:val="565960C2"/>
    <w:multiLevelType w:val="hybridMultilevel"/>
    <w:tmpl w:val="72301098"/>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ABB4755"/>
    <w:multiLevelType w:val="hybridMultilevel"/>
    <w:tmpl w:val="214A9FA6"/>
    <w:lvl w:ilvl="0" w:tplc="1EE8EACA">
      <w:start w:val="1"/>
      <w:numFmt w:val="bullet"/>
      <w:pStyle w:val="BulletlistParagrah"/>
      <w:lvlText w:val=""/>
      <w:lvlJc w:val="left"/>
      <w:pPr>
        <w:ind w:left="963" w:hanging="360"/>
      </w:pPr>
      <w:rPr>
        <w:rFonts w:ascii="Symbol" w:hAnsi="Symbol" w:hint="default"/>
      </w:rPr>
    </w:lvl>
    <w:lvl w:ilvl="1" w:tplc="08090003">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58" w15:restartNumberingAfterBreak="0">
    <w:nsid w:val="6C4D1B59"/>
    <w:multiLevelType w:val="multilevel"/>
    <w:tmpl w:val="6F8A86DC"/>
    <w:lvl w:ilvl="0">
      <w:start w:val="1"/>
      <w:numFmt w:val="decimal"/>
      <w:pStyle w:val="Titre1"/>
      <w:lvlText w:val="%1."/>
      <w:lvlJc w:val="left"/>
      <w:pPr>
        <w:ind w:left="360" w:hanging="360"/>
      </w:pPr>
      <w:rPr>
        <w:rFonts w:hint="default"/>
        <w:b/>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E7D7738"/>
    <w:multiLevelType w:val="hybridMultilevel"/>
    <w:tmpl w:val="46106A70"/>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6B5604C"/>
    <w:multiLevelType w:val="hybridMultilevel"/>
    <w:tmpl w:val="B4AA79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6C65170"/>
    <w:multiLevelType w:val="multilevel"/>
    <w:tmpl w:val="D40A3A14"/>
    <w:lvl w:ilvl="0">
      <w:start w:val="1"/>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78536BE7"/>
    <w:multiLevelType w:val="hybridMultilevel"/>
    <w:tmpl w:val="7CF8CC8E"/>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8D67575"/>
    <w:multiLevelType w:val="hybridMultilevel"/>
    <w:tmpl w:val="AC0CE9BC"/>
    <w:lvl w:ilvl="0" w:tplc="6B12006C">
      <w:start w:val="1"/>
      <w:numFmt w:val="bullet"/>
      <w:lvlText w:val=""/>
      <w:lvlJc w:val="left"/>
      <w:pPr>
        <w:ind w:left="1068" w:hanging="360"/>
      </w:pPr>
      <w:rPr>
        <w:rFonts w:ascii="Wingdings" w:hAnsi="Wingding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4" w15:restartNumberingAfterBreak="0">
    <w:nsid w:val="7BEC4EB8"/>
    <w:multiLevelType w:val="hybridMultilevel"/>
    <w:tmpl w:val="64209BF2"/>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9"/>
  </w:num>
  <w:num w:numId="5">
    <w:abstractNumId w:val="23"/>
  </w:num>
  <w:num w:numId="6">
    <w:abstractNumId w:val="25"/>
  </w:num>
  <w:num w:numId="7">
    <w:abstractNumId w:val="53"/>
  </w:num>
  <w:num w:numId="8">
    <w:abstractNumId w:val="45"/>
  </w:num>
  <w:num w:numId="9">
    <w:abstractNumId w:val="43"/>
  </w:num>
  <w:num w:numId="10">
    <w:abstractNumId w:val="29"/>
  </w:num>
  <w:num w:numId="11">
    <w:abstractNumId w:val="61"/>
  </w:num>
  <w:num w:numId="12">
    <w:abstractNumId w:val="64"/>
  </w:num>
  <w:num w:numId="13">
    <w:abstractNumId w:val="48"/>
  </w:num>
  <w:num w:numId="14">
    <w:abstractNumId w:val="34"/>
  </w:num>
  <w:num w:numId="15">
    <w:abstractNumId w:val="46"/>
  </w:num>
  <w:num w:numId="16">
    <w:abstractNumId w:val="32"/>
  </w:num>
  <w:num w:numId="17">
    <w:abstractNumId w:val="33"/>
  </w:num>
  <w:num w:numId="18">
    <w:abstractNumId w:val="36"/>
  </w:num>
  <w:num w:numId="19">
    <w:abstractNumId w:val="62"/>
  </w:num>
  <w:num w:numId="20">
    <w:abstractNumId w:val="31"/>
  </w:num>
  <w:num w:numId="21">
    <w:abstractNumId w:val="40"/>
  </w:num>
  <w:num w:numId="22">
    <w:abstractNumId w:val="59"/>
  </w:num>
  <w:num w:numId="23">
    <w:abstractNumId w:val="58"/>
  </w:num>
  <w:num w:numId="24">
    <w:abstractNumId w:val="37"/>
  </w:num>
  <w:num w:numId="25">
    <w:abstractNumId w:val="56"/>
  </w:num>
  <w:num w:numId="26">
    <w:abstractNumId w:val="42"/>
  </w:num>
  <w:num w:numId="27">
    <w:abstractNumId w:val="55"/>
  </w:num>
  <w:num w:numId="28">
    <w:abstractNumId w:val="27"/>
  </w:num>
  <w:num w:numId="29">
    <w:abstractNumId w:val="57"/>
  </w:num>
  <w:num w:numId="30">
    <w:abstractNumId w:val="35"/>
  </w:num>
  <w:num w:numId="31">
    <w:abstractNumId w:val="28"/>
  </w:num>
  <w:num w:numId="32">
    <w:abstractNumId w:val="54"/>
  </w:num>
  <w:num w:numId="33">
    <w:abstractNumId w:val="51"/>
  </w:num>
  <w:num w:numId="34">
    <w:abstractNumId w:val="41"/>
  </w:num>
  <w:num w:numId="35">
    <w:abstractNumId w:val="52"/>
  </w:num>
  <w:num w:numId="36">
    <w:abstractNumId w:val="63"/>
  </w:num>
  <w:num w:numId="37">
    <w:abstractNumId w:val="60"/>
  </w:num>
  <w:num w:numId="38">
    <w:abstractNumId w:val="44"/>
  </w:num>
  <w:num w:numId="39">
    <w:abstractNumId w:val="30"/>
  </w:num>
  <w:num w:numId="40">
    <w:abstractNumId w:val="49"/>
  </w:num>
  <w:num w:numId="41">
    <w:abstractNumId w:val="47"/>
  </w:num>
  <w:num w:numId="42">
    <w:abstractNumId w:val="38"/>
  </w:num>
  <w:num w:numId="43">
    <w:abstractNumId w:val="26"/>
  </w:num>
  <w:num w:numId="44">
    <w:abstractNumId w:val="39"/>
  </w:num>
  <w:num w:numId="45">
    <w:abstractNumId w:val="58"/>
  </w:num>
  <w:num w:numId="46">
    <w:abstractNumId w:val="5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74"/>
    <w:rsid w:val="00001D7C"/>
    <w:rsid w:val="000043DC"/>
    <w:rsid w:val="00004C4A"/>
    <w:rsid w:val="00007666"/>
    <w:rsid w:val="00011F3E"/>
    <w:rsid w:val="000126EA"/>
    <w:rsid w:val="00014CF9"/>
    <w:rsid w:val="00021C24"/>
    <w:rsid w:val="0002500A"/>
    <w:rsid w:val="00025C3A"/>
    <w:rsid w:val="00035B5B"/>
    <w:rsid w:val="00036B38"/>
    <w:rsid w:val="00037AA9"/>
    <w:rsid w:val="0004158E"/>
    <w:rsid w:val="00043CE0"/>
    <w:rsid w:val="00047355"/>
    <w:rsid w:val="00051831"/>
    <w:rsid w:val="00057632"/>
    <w:rsid w:val="00061A3E"/>
    <w:rsid w:val="00065BBF"/>
    <w:rsid w:val="00073F98"/>
    <w:rsid w:val="00077CE8"/>
    <w:rsid w:val="00090B0F"/>
    <w:rsid w:val="000913A7"/>
    <w:rsid w:val="00092FFA"/>
    <w:rsid w:val="0009314A"/>
    <w:rsid w:val="00095506"/>
    <w:rsid w:val="0009565C"/>
    <w:rsid w:val="0009741D"/>
    <w:rsid w:val="000A22B6"/>
    <w:rsid w:val="000A3032"/>
    <w:rsid w:val="000A6410"/>
    <w:rsid w:val="000A646C"/>
    <w:rsid w:val="000B0E87"/>
    <w:rsid w:val="000B2857"/>
    <w:rsid w:val="000B2AE1"/>
    <w:rsid w:val="000B79E4"/>
    <w:rsid w:val="000B7A4E"/>
    <w:rsid w:val="000C4D64"/>
    <w:rsid w:val="000C51AE"/>
    <w:rsid w:val="000D30BD"/>
    <w:rsid w:val="000D6D6D"/>
    <w:rsid w:val="000D7008"/>
    <w:rsid w:val="000E1F7F"/>
    <w:rsid w:val="000E2554"/>
    <w:rsid w:val="000F29DA"/>
    <w:rsid w:val="0010167A"/>
    <w:rsid w:val="001071E1"/>
    <w:rsid w:val="00107FE6"/>
    <w:rsid w:val="00113FC6"/>
    <w:rsid w:val="0011551E"/>
    <w:rsid w:val="00115B98"/>
    <w:rsid w:val="00117353"/>
    <w:rsid w:val="00126E63"/>
    <w:rsid w:val="00127F31"/>
    <w:rsid w:val="00133DF5"/>
    <w:rsid w:val="0013526E"/>
    <w:rsid w:val="00140797"/>
    <w:rsid w:val="001407B2"/>
    <w:rsid w:val="00142B5E"/>
    <w:rsid w:val="0014598E"/>
    <w:rsid w:val="00146E73"/>
    <w:rsid w:val="0015192B"/>
    <w:rsid w:val="00156CC1"/>
    <w:rsid w:val="0015762E"/>
    <w:rsid w:val="00165871"/>
    <w:rsid w:val="00165D2D"/>
    <w:rsid w:val="00166141"/>
    <w:rsid w:val="001665A5"/>
    <w:rsid w:val="001802C1"/>
    <w:rsid w:val="0018694E"/>
    <w:rsid w:val="00187A22"/>
    <w:rsid w:val="00190FEE"/>
    <w:rsid w:val="00196AEA"/>
    <w:rsid w:val="001A626E"/>
    <w:rsid w:val="001B27DA"/>
    <w:rsid w:val="001B289A"/>
    <w:rsid w:val="001B320B"/>
    <w:rsid w:val="001B6FF0"/>
    <w:rsid w:val="001B7255"/>
    <w:rsid w:val="001C4DF4"/>
    <w:rsid w:val="001C6D41"/>
    <w:rsid w:val="001D065A"/>
    <w:rsid w:val="001D078D"/>
    <w:rsid w:val="001E4FCF"/>
    <w:rsid w:val="001F0A32"/>
    <w:rsid w:val="001F0A93"/>
    <w:rsid w:val="001F1C7A"/>
    <w:rsid w:val="001F249F"/>
    <w:rsid w:val="001F743D"/>
    <w:rsid w:val="00205550"/>
    <w:rsid w:val="002066F5"/>
    <w:rsid w:val="002077DE"/>
    <w:rsid w:val="00211431"/>
    <w:rsid w:val="002146B7"/>
    <w:rsid w:val="0021509E"/>
    <w:rsid w:val="00215739"/>
    <w:rsid w:val="00215B20"/>
    <w:rsid w:val="002164E1"/>
    <w:rsid w:val="0022258D"/>
    <w:rsid w:val="00223824"/>
    <w:rsid w:val="002254BD"/>
    <w:rsid w:val="00230A5B"/>
    <w:rsid w:val="0023281B"/>
    <w:rsid w:val="00233793"/>
    <w:rsid w:val="00233AD4"/>
    <w:rsid w:val="00235AF8"/>
    <w:rsid w:val="00236479"/>
    <w:rsid w:val="0024126B"/>
    <w:rsid w:val="00244BA0"/>
    <w:rsid w:val="002451A2"/>
    <w:rsid w:val="00247DFB"/>
    <w:rsid w:val="002542D5"/>
    <w:rsid w:val="00255541"/>
    <w:rsid w:val="0027264F"/>
    <w:rsid w:val="00273E76"/>
    <w:rsid w:val="002764F0"/>
    <w:rsid w:val="0028149A"/>
    <w:rsid w:val="00281C95"/>
    <w:rsid w:val="00284166"/>
    <w:rsid w:val="00291756"/>
    <w:rsid w:val="00292512"/>
    <w:rsid w:val="002A54BF"/>
    <w:rsid w:val="002A56A7"/>
    <w:rsid w:val="002A570C"/>
    <w:rsid w:val="002B15A1"/>
    <w:rsid w:val="002B4109"/>
    <w:rsid w:val="002B73F6"/>
    <w:rsid w:val="002C2501"/>
    <w:rsid w:val="002C522E"/>
    <w:rsid w:val="002C6FAF"/>
    <w:rsid w:val="002C7C2A"/>
    <w:rsid w:val="002D5B71"/>
    <w:rsid w:val="002E2075"/>
    <w:rsid w:val="002E2F4F"/>
    <w:rsid w:val="002F1B73"/>
    <w:rsid w:val="0030431D"/>
    <w:rsid w:val="00307326"/>
    <w:rsid w:val="00321F88"/>
    <w:rsid w:val="0032493A"/>
    <w:rsid w:val="003362A5"/>
    <w:rsid w:val="003377A6"/>
    <w:rsid w:val="003377EB"/>
    <w:rsid w:val="003424BB"/>
    <w:rsid w:val="00344A4B"/>
    <w:rsid w:val="00344A9A"/>
    <w:rsid w:val="00344DC2"/>
    <w:rsid w:val="0035719A"/>
    <w:rsid w:val="00366F23"/>
    <w:rsid w:val="00380E9D"/>
    <w:rsid w:val="0038167D"/>
    <w:rsid w:val="0038176D"/>
    <w:rsid w:val="003857F4"/>
    <w:rsid w:val="00385FBB"/>
    <w:rsid w:val="003A39B8"/>
    <w:rsid w:val="003A4192"/>
    <w:rsid w:val="003A46BE"/>
    <w:rsid w:val="003A4C64"/>
    <w:rsid w:val="003A5739"/>
    <w:rsid w:val="003A6BE7"/>
    <w:rsid w:val="003B2FB1"/>
    <w:rsid w:val="003B30F1"/>
    <w:rsid w:val="003B3D5A"/>
    <w:rsid w:val="003B4C1E"/>
    <w:rsid w:val="003B518F"/>
    <w:rsid w:val="003B5455"/>
    <w:rsid w:val="003B7416"/>
    <w:rsid w:val="003C0247"/>
    <w:rsid w:val="003C7D89"/>
    <w:rsid w:val="003E350F"/>
    <w:rsid w:val="003E398D"/>
    <w:rsid w:val="003E46E6"/>
    <w:rsid w:val="003E4F2F"/>
    <w:rsid w:val="003E5792"/>
    <w:rsid w:val="003F0A77"/>
    <w:rsid w:val="003F0C92"/>
    <w:rsid w:val="003F155D"/>
    <w:rsid w:val="003F567B"/>
    <w:rsid w:val="003F7A71"/>
    <w:rsid w:val="004051A7"/>
    <w:rsid w:val="004102DE"/>
    <w:rsid w:val="0041504C"/>
    <w:rsid w:val="00423472"/>
    <w:rsid w:val="004318DC"/>
    <w:rsid w:val="00431F7E"/>
    <w:rsid w:val="0043348C"/>
    <w:rsid w:val="004413F2"/>
    <w:rsid w:val="0044376A"/>
    <w:rsid w:val="004524A3"/>
    <w:rsid w:val="00455990"/>
    <w:rsid w:val="00456AED"/>
    <w:rsid w:val="004574EA"/>
    <w:rsid w:val="0046600E"/>
    <w:rsid w:val="0046665F"/>
    <w:rsid w:val="0046694A"/>
    <w:rsid w:val="004677A8"/>
    <w:rsid w:val="00470474"/>
    <w:rsid w:val="00470D9D"/>
    <w:rsid w:val="00474CAA"/>
    <w:rsid w:val="00483295"/>
    <w:rsid w:val="0048362D"/>
    <w:rsid w:val="00485B83"/>
    <w:rsid w:val="00490BAD"/>
    <w:rsid w:val="00490C7B"/>
    <w:rsid w:val="00495FF5"/>
    <w:rsid w:val="00496B2B"/>
    <w:rsid w:val="004A222B"/>
    <w:rsid w:val="004A2CE9"/>
    <w:rsid w:val="004A660A"/>
    <w:rsid w:val="004A7A15"/>
    <w:rsid w:val="004B3AE8"/>
    <w:rsid w:val="004B496E"/>
    <w:rsid w:val="004B5EC5"/>
    <w:rsid w:val="004C14E3"/>
    <w:rsid w:val="004C1CDD"/>
    <w:rsid w:val="004C2217"/>
    <w:rsid w:val="004C5EFB"/>
    <w:rsid w:val="004D0298"/>
    <w:rsid w:val="004D0AA6"/>
    <w:rsid w:val="004D32D1"/>
    <w:rsid w:val="004D5BA8"/>
    <w:rsid w:val="004E3BAB"/>
    <w:rsid w:val="004F3B0F"/>
    <w:rsid w:val="004F6EEF"/>
    <w:rsid w:val="004F719A"/>
    <w:rsid w:val="0051542A"/>
    <w:rsid w:val="0051686E"/>
    <w:rsid w:val="00517988"/>
    <w:rsid w:val="00521AA0"/>
    <w:rsid w:val="00523CF8"/>
    <w:rsid w:val="005279EA"/>
    <w:rsid w:val="005316AB"/>
    <w:rsid w:val="00533223"/>
    <w:rsid w:val="00534A43"/>
    <w:rsid w:val="00536CD3"/>
    <w:rsid w:val="0054130D"/>
    <w:rsid w:val="00544F28"/>
    <w:rsid w:val="005525C4"/>
    <w:rsid w:val="005541F6"/>
    <w:rsid w:val="00554729"/>
    <w:rsid w:val="00554B13"/>
    <w:rsid w:val="00555CE9"/>
    <w:rsid w:val="00557D36"/>
    <w:rsid w:val="005601BA"/>
    <w:rsid w:val="0056242F"/>
    <w:rsid w:val="00563308"/>
    <w:rsid w:val="00570A28"/>
    <w:rsid w:val="00573D40"/>
    <w:rsid w:val="005757A6"/>
    <w:rsid w:val="00576C7A"/>
    <w:rsid w:val="005800D7"/>
    <w:rsid w:val="005835CC"/>
    <w:rsid w:val="0059317D"/>
    <w:rsid w:val="005949D8"/>
    <w:rsid w:val="0059513E"/>
    <w:rsid w:val="005A67E6"/>
    <w:rsid w:val="005B10B5"/>
    <w:rsid w:val="005B1529"/>
    <w:rsid w:val="005B254F"/>
    <w:rsid w:val="005D525F"/>
    <w:rsid w:val="005D6C95"/>
    <w:rsid w:val="005E3A75"/>
    <w:rsid w:val="006015C3"/>
    <w:rsid w:val="00601940"/>
    <w:rsid w:val="00602187"/>
    <w:rsid w:val="006044E3"/>
    <w:rsid w:val="0060518A"/>
    <w:rsid w:val="00605D24"/>
    <w:rsid w:val="00607A9B"/>
    <w:rsid w:val="006110A7"/>
    <w:rsid w:val="00611ABC"/>
    <w:rsid w:val="00611C01"/>
    <w:rsid w:val="0061492F"/>
    <w:rsid w:val="00615524"/>
    <w:rsid w:val="006159A8"/>
    <w:rsid w:val="00622EB9"/>
    <w:rsid w:val="00626470"/>
    <w:rsid w:val="006279A7"/>
    <w:rsid w:val="00630405"/>
    <w:rsid w:val="0063423D"/>
    <w:rsid w:val="006431B0"/>
    <w:rsid w:val="006446F5"/>
    <w:rsid w:val="00645B32"/>
    <w:rsid w:val="006461F7"/>
    <w:rsid w:val="006510BB"/>
    <w:rsid w:val="00652DEE"/>
    <w:rsid w:val="00654A5E"/>
    <w:rsid w:val="00660C01"/>
    <w:rsid w:val="00672789"/>
    <w:rsid w:val="00685C8D"/>
    <w:rsid w:val="00686D1C"/>
    <w:rsid w:val="00690A5B"/>
    <w:rsid w:val="00692B61"/>
    <w:rsid w:val="0069331B"/>
    <w:rsid w:val="00694BAB"/>
    <w:rsid w:val="006A0240"/>
    <w:rsid w:val="006A445D"/>
    <w:rsid w:val="006A5C80"/>
    <w:rsid w:val="006A5D31"/>
    <w:rsid w:val="006B0DE6"/>
    <w:rsid w:val="006B2E91"/>
    <w:rsid w:val="006B452B"/>
    <w:rsid w:val="006C0989"/>
    <w:rsid w:val="006C5A7E"/>
    <w:rsid w:val="006D2270"/>
    <w:rsid w:val="006D47C1"/>
    <w:rsid w:val="006D58A8"/>
    <w:rsid w:val="006D73DE"/>
    <w:rsid w:val="006E03E8"/>
    <w:rsid w:val="006E43F8"/>
    <w:rsid w:val="006E4C6A"/>
    <w:rsid w:val="006E64B7"/>
    <w:rsid w:val="006F3623"/>
    <w:rsid w:val="007016FE"/>
    <w:rsid w:val="00701DF8"/>
    <w:rsid w:val="00703C23"/>
    <w:rsid w:val="007049FD"/>
    <w:rsid w:val="00706F1D"/>
    <w:rsid w:val="007074A3"/>
    <w:rsid w:val="00707AB1"/>
    <w:rsid w:val="00710BF7"/>
    <w:rsid w:val="00712B1D"/>
    <w:rsid w:val="00715716"/>
    <w:rsid w:val="007171BF"/>
    <w:rsid w:val="00720286"/>
    <w:rsid w:val="00733463"/>
    <w:rsid w:val="007350F6"/>
    <w:rsid w:val="00742984"/>
    <w:rsid w:val="007430BB"/>
    <w:rsid w:val="00751C04"/>
    <w:rsid w:val="00751E47"/>
    <w:rsid w:val="007562AF"/>
    <w:rsid w:val="00764540"/>
    <w:rsid w:val="00772DC4"/>
    <w:rsid w:val="007731A0"/>
    <w:rsid w:val="0077595C"/>
    <w:rsid w:val="007774EA"/>
    <w:rsid w:val="00777F5B"/>
    <w:rsid w:val="00780074"/>
    <w:rsid w:val="007861E6"/>
    <w:rsid w:val="0078EF49"/>
    <w:rsid w:val="007A1415"/>
    <w:rsid w:val="007A5CD5"/>
    <w:rsid w:val="007A5ED4"/>
    <w:rsid w:val="007A7E2E"/>
    <w:rsid w:val="007B144A"/>
    <w:rsid w:val="007B36FF"/>
    <w:rsid w:val="007B6C91"/>
    <w:rsid w:val="007C3A07"/>
    <w:rsid w:val="007C52C9"/>
    <w:rsid w:val="007C7640"/>
    <w:rsid w:val="007D52F5"/>
    <w:rsid w:val="007E2613"/>
    <w:rsid w:val="007E3F09"/>
    <w:rsid w:val="007F0126"/>
    <w:rsid w:val="007F09CF"/>
    <w:rsid w:val="007F0A24"/>
    <w:rsid w:val="007F1677"/>
    <w:rsid w:val="007F2261"/>
    <w:rsid w:val="007F2C2B"/>
    <w:rsid w:val="007F5E7B"/>
    <w:rsid w:val="00800FA3"/>
    <w:rsid w:val="00801482"/>
    <w:rsid w:val="0080345D"/>
    <w:rsid w:val="00806A75"/>
    <w:rsid w:val="00810B9D"/>
    <w:rsid w:val="00816C81"/>
    <w:rsid w:val="00827112"/>
    <w:rsid w:val="008271A6"/>
    <w:rsid w:val="00833AAE"/>
    <w:rsid w:val="008406D2"/>
    <w:rsid w:val="00842592"/>
    <w:rsid w:val="00843583"/>
    <w:rsid w:val="0085049B"/>
    <w:rsid w:val="00861399"/>
    <w:rsid w:val="00865764"/>
    <w:rsid w:val="0086625F"/>
    <w:rsid w:val="00871973"/>
    <w:rsid w:val="0087339E"/>
    <w:rsid w:val="00875EDE"/>
    <w:rsid w:val="008811A8"/>
    <w:rsid w:val="00883AC4"/>
    <w:rsid w:val="0088458A"/>
    <w:rsid w:val="008856FE"/>
    <w:rsid w:val="00885F44"/>
    <w:rsid w:val="00887ABB"/>
    <w:rsid w:val="008959CD"/>
    <w:rsid w:val="00896A55"/>
    <w:rsid w:val="00897833"/>
    <w:rsid w:val="008A0192"/>
    <w:rsid w:val="008A219B"/>
    <w:rsid w:val="008A2837"/>
    <w:rsid w:val="008A3953"/>
    <w:rsid w:val="008A5DA4"/>
    <w:rsid w:val="008A7E5A"/>
    <w:rsid w:val="008B101F"/>
    <w:rsid w:val="008B14F3"/>
    <w:rsid w:val="008B5412"/>
    <w:rsid w:val="008C0AD5"/>
    <w:rsid w:val="008C28F7"/>
    <w:rsid w:val="008C2DE5"/>
    <w:rsid w:val="008D086A"/>
    <w:rsid w:val="008D1595"/>
    <w:rsid w:val="008D20D9"/>
    <w:rsid w:val="008D3B0E"/>
    <w:rsid w:val="008D5B53"/>
    <w:rsid w:val="008E0273"/>
    <w:rsid w:val="008F2D89"/>
    <w:rsid w:val="008F422A"/>
    <w:rsid w:val="0090442C"/>
    <w:rsid w:val="00910972"/>
    <w:rsid w:val="009117B0"/>
    <w:rsid w:val="009129A8"/>
    <w:rsid w:val="00914D58"/>
    <w:rsid w:val="00923798"/>
    <w:rsid w:val="0093184B"/>
    <w:rsid w:val="00932660"/>
    <w:rsid w:val="00935660"/>
    <w:rsid w:val="00936A68"/>
    <w:rsid w:val="00943662"/>
    <w:rsid w:val="009440BD"/>
    <w:rsid w:val="00951152"/>
    <w:rsid w:val="00952681"/>
    <w:rsid w:val="00953718"/>
    <w:rsid w:val="00961153"/>
    <w:rsid w:val="009638A4"/>
    <w:rsid w:val="00971979"/>
    <w:rsid w:val="0097252A"/>
    <w:rsid w:val="0097468D"/>
    <w:rsid w:val="00975A1C"/>
    <w:rsid w:val="00977656"/>
    <w:rsid w:val="00980420"/>
    <w:rsid w:val="00985236"/>
    <w:rsid w:val="00987196"/>
    <w:rsid w:val="009873BA"/>
    <w:rsid w:val="00987678"/>
    <w:rsid w:val="00991BE8"/>
    <w:rsid w:val="00992BC4"/>
    <w:rsid w:val="009941CA"/>
    <w:rsid w:val="009A3D9E"/>
    <w:rsid w:val="009A5372"/>
    <w:rsid w:val="009A7DBA"/>
    <w:rsid w:val="009B1ACD"/>
    <w:rsid w:val="009B27E5"/>
    <w:rsid w:val="009B2F23"/>
    <w:rsid w:val="009B62B1"/>
    <w:rsid w:val="009B75CB"/>
    <w:rsid w:val="009C1104"/>
    <w:rsid w:val="009C42F5"/>
    <w:rsid w:val="009D35AC"/>
    <w:rsid w:val="009E0783"/>
    <w:rsid w:val="009E0FD4"/>
    <w:rsid w:val="009E3154"/>
    <w:rsid w:val="009E3428"/>
    <w:rsid w:val="009F317D"/>
    <w:rsid w:val="009F4AE5"/>
    <w:rsid w:val="00A01364"/>
    <w:rsid w:val="00A02C7B"/>
    <w:rsid w:val="00A03B96"/>
    <w:rsid w:val="00A05F20"/>
    <w:rsid w:val="00A12504"/>
    <w:rsid w:val="00A13BF4"/>
    <w:rsid w:val="00A13CFE"/>
    <w:rsid w:val="00A14151"/>
    <w:rsid w:val="00A1523F"/>
    <w:rsid w:val="00A224E1"/>
    <w:rsid w:val="00A27EAE"/>
    <w:rsid w:val="00A35384"/>
    <w:rsid w:val="00A40891"/>
    <w:rsid w:val="00A42113"/>
    <w:rsid w:val="00A44DA1"/>
    <w:rsid w:val="00A479BF"/>
    <w:rsid w:val="00A51176"/>
    <w:rsid w:val="00A56529"/>
    <w:rsid w:val="00A60096"/>
    <w:rsid w:val="00A710A6"/>
    <w:rsid w:val="00A72480"/>
    <w:rsid w:val="00A814AA"/>
    <w:rsid w:val="00A836EF"/>
    <w:rsid w:val="00A90BE5"/>
    <w:rsid w:val="00A91CDD"/>
    <w:rsid w:val="00A9214C"/>
    <w:rsid w:val="00A97AE1"/>
    <w:rsid w:val="00AA3428"/>
    <w:rsid w:val="00AA3916"/>
    <w:rsid w:val="00AA3B95"/>
    <w:rsid w:val="00AA444E"/>
    <w:rsid w:val="00AA44C1"/>
    <w:rsid w:val="00AA693E"/>
    <w:rsid w:val="00AA6C6E"/>
    <w:rsid w:val="00AB1BE1"/>
    <w:rsid w:val="00AB5949"/>
    <w:rsid w:val="00AC4A79"/>
    <w:rsid w:val="00AC52D6"/>
    <w:rsid w:val="00AC640D"/>
    <w:rsid w:val="00AC68E1"/>
    <w:rsid w:val="00AC6E3B"/>
    <w:rsid w:val="00AD0DA4"/>
    <w:rsid w:val="00AD3C6C"/>
    <w:rsid w:val="00AD4339"/>
    <w:rsid w:val="00AD6244"/>
    <w:rsid w:val="00AD6A76"/>
    <w:rsid w:val="00AE336A"/>
    <w:rsid w:val="00AE659F"/>
    <w:rsid w:val="00AF06C3"/>
    <w:rsid w:val="00AF6E36"/>
    <w:rsid w:val="00B02811"/>
    <w:rsid w:val="00B1199E"/>
    <w:rsid w:val="00B1269F"/>
    <w:rsid w:val="00B13794"/>
    <w:rsid w:val="00B13ECA"/>
    <w:rsid w:val="00B234F0"/>
    <w:rsid w:val="00B302DB"/>
    <w:rsid w:val="00B308FA"/>
    <w:rsid w:val="00B32121"/>
    <w:rsid w:val="00B36097"/>
    <w:rsid w:val="00B36EFA"/>
    <w:rsid w:val="00B3704B"/>
    <w:rsid w:val="00B420E9"/>
    <w:rsid w:val="00B450BF"/>
    <w:rsid w:val="00B50D6E"/>
    <w:rsid w:val="00B533FB"/>
    <w:rsid w:val="00B53A8D"/>
    <w:rsid w:val="00B551D9"/>
    <w:rsid w:val="00B605CD"/>
    <w:rsid w:val="00B60889"/>
    <w:rsid w:val="00B725FA"/>
    <w:rsid w:val="00B730E7"/>
    <w:rsid w:val="00B76D85"/>
    <w:rsid w:val="00B77485"/>
    <w:rsid w:val="00B804F8"/>
    <w:rsid w:val="00B80A30"/>
    <w:rsid w:val="00B8104D"/>
    <w:rsid w:val="00B81984"/>
    <w:rsid w:val="00B85C1E"/>
    <w:rsid w:val="00B87AC7"/>
    <w:rsid w:val="00B911B5"/>
    <w:rsid w:val="00B9382C"/>
    <w:rsid w:val="00BA3E32"/>
    <w:rsid w:val="00BA4476"/>
    <w:rsid w:val="00BA5A9F"/>
    <w:rsid w:val="00BA5B6D"/>
    <w:rsid w:val="00BA7DD8"/>
    <w:rsid w:val="00BB7030"/>
    <w:rsid w:val="00BB7893"/>
    <w:rsid w:val="00BB7CC9"/>
    <w:rsid w:val="00BC0C69"/>
    <w:rsid w:val="00BC3447"/>
    <w:rsid w:val="00BC3DCC"/>
    <w:rsid w:val="00BC6680"/>
    <w:rsid w:val="00BD3A41"/>
    <w:rsid w:val="00BD753A"/>
    <w:rsid w:val="00BE071D"/>
    <w:rsid w:val="00BE09E0"/>
    <w:rsid w:val="00BE484A"/>
    <w:rsid w:val="00BF164E"/>
    <w:rsid w:val="00BF1BFC"/>
    <w:rsid w:val="00BF36A6"/>
    <w:rsid w:val="00C0584C"/>
    <w:rsid w:val="00C10234"/>
    <w:rsid w:val="00C102B5"/>
    <w:rsid w:val="00C1190E"/>
    <w:rsid w:val="00C131A8"/>
    <w:rsid w:val="00C13B89"/>
    <w:rsid w:val="00C1533F"/>
    <w:rsid w:val="00C15B23"/>
    <w:rsid w:val="00C17803"/>
    <w:rsid w:val="00C205B0"/>
    <w:rsid w:val="00C2350F"/>
    <w:rsid w:val="00C2752C"/>
    <w:rsid w:val="00C3555A"/>
    <w:rsid w:val="00C42E81"/>
    <w:rsid w:val="00C51E70"/>
    <w:rsid w:val="00C5536A"/>
    <w:rsid w:val="00C55A72"/>
    <w:rsid w:val="00C609B2"/>
    <w:rsid w:val="00C617D2"/>
    <w:rsid w:val="00C63659"/>
    <w:rsid w:val="00C70584"/>
    <w:rsid w:val="00C731C3"/>
    <w:rsid w:val="00C7707B"/>
    <w:rsid w:val="00C8111A"/>
    <w:rsid w:val="00C843B0"/>
    <w:rsid w:val="00C91799"/>
    <w:rsid w:val="00C93DE3"/>
    <w:rsid w:val="00C958C4"/>
    <w:rsid w:val="00C96B2A"/>
    <w:rsid w:val="00CA5BA0"/>
    <w:rsid w:val="00CB45AC"/>
    <w:rsid w:val="00CB5968"/>
    <w:rsid w:val="00CB6A85"/>
    <w:rsid w:val="00CC29DE"/>
    <w:rsid w:val="00CC6D5A"/>
    <w:rsid w:val="00CD042B"/>
    <w:rsid w:val="00CD261D"/>
    <w:rsid w:val="00CD69DD"/>
    <w:rsid w:val="00CE0502"/>
    <w:rsid w:val="00CE2691"/>
    <w:rsid w:val="00CE27F1"/>
    <w:rsid w:val="00CE7207"/>
    <w:rsid w:val="00CF235F"/>
    <w:rsid w:val="00CF76A4"/>
    <w:rsid w:val="00D00987"/>
    <w:rsid w:val="00D049EC"/>
    <w:rsid w:val="00D12E9D"/>
    <w:rsid w:val="00D151FC"/>
    <w:rsid w:val="00D161E9"/>
    <w:rsid w:val="00D17D15"/>
    <w:rsid w:val="00D217A5"/>
    <w:rsid w:val="00D253D7"/>
    <w:rsid w:val="00D33D4D"/>
    <w:rsid w:val="00D36F2E"/>
    <w:rsid w:val="00D411BA"/>
    <w:rsid w:val="00D430C4"/>
    <w:rsid w:val="00D5058A"/>
    <w:rsid w:val="00D52C3A"/>
    <w:rsid w:val="00D56667"/>
    <w:rsid w:val="00D63DDC"/>
    <w:rsid w:val="00D65936"/>
    <w:rsid w:val="00D67B11"/>
    <w:rsid w:val="00D707F8"/>
    <w:rsid w:val="00D71871"/>
    <w:rsid w:val="00D71FDA"/>
    <w:rsid w:val="00D720D4"/>
    <w:rsid w:val="00D75A58"/>
    <w:rsid w:val="00D80052"/>
    <w:rsid w:val="00D86F36"/>
    <w:rsid w:val="00D93013"/>
    <w:rsid w:val="00D95385"/>
    <w:rsid w:val="00D959F0"/>
    <w:rsid w:val="00D95FCC"/>
    <w:rsid w:val="00DA3141"/>
    <w:rsid w:val="00DB07B0"/>
    <w:rsid w:val="00DB15A7"/>
    <w:rsid w:val="00DB2B50"/>
    <w:rsid w:val="00DB3B7E"/>
    <w:rsid w:val="00DB3EE9"/>
    <w:rsid w:val="00DB764E"/>
    <w:rsid w:val="00DC1558"/>
    <w:rsid w:val="00DC1647"/>
    <w:rsid w:val="00DC638D"/>
    <w:rsid w:val="00DD0ADF"/>
    <w:rsid w:val="00DD4ACF"/>
    <w:rsid w:val="00DD525C"/>
    <w:rsid w:val="00DE3D18"/>
    <w:rsid w:val="00DE55B3"/>
    <w:rsid w:val="00DE681E"/>
    <w:rsid w:val="00DF17F8"/>
    <w:rsid w:val="00DF495E"/>
    <w:rsid w:val="00DF49C2"/>
    <w:rsid w:val="00DF7236"/>
    <w:rsid w:val="00E001F3"/>
    <w:rsid w:val="00E06B67"/>
    <w:rsid w:val="00E11442"/>
    <w:rsid w:val="00E221A8"/>
    <w:rsid w:val="00E32706"/>
    <w:rsid w:val="00E33DEA"/>
    <w:rsid w:val="00E3707E"/>
    <w:rsid w:val="00E42B24"/>
    <w:rsid w:val="00E44D27"/>
    <w:rsid w:val="00E524EE"/>
    <w:rsid w:val="00E537E4"/>
    <w:rsid w:val="00E543BE"/>
    <w:rsid w:val="00E56970"/>
    <w:rsid w:val="00E56A32"/>
    <w:rsid w:val="00E70510"/>
    <w:rsid w:val="00E70751"/>
    <w:rsid w:val="00E70CBA"/>
    <w:rsid w:val="00E729CA"/>
    <w:rsid w:val="00E72DD5"/>
    <w:rsid w:val="00E738DF"/>
    <w:rsid w:val="00E7777E"/>
    <w:rsid w:val="00E81D60"/>
    <w:rsid w:val="00E820D9"/>
    <w:rsid w:val="00E8617D"/>
    <w:rsid w:val="00E875DC"/>
    <w:rsid w:val="00E87BA2"/>
    <w:rsid w:val="00E90495"/>
    <w:rsid w:val="00E9513F"/>
    <w:rsid w:val="00EA068F"/>
    <w:rsid w:val="00EA32DF"/>
    <w:rsid w:val="00EA38CF"/>
    <w:rsid w:val="00EA6DC0"/>
    <w:rsid w:val="00EA7DB5"/>
    <w:rsid w:val="00EB191A"/>
    <w:rsid w:val="00EB23B2"/>
    <w:rsid w:val="00EB5371"/>
    <w:rsid w:val="00EC2D5B"/>
    <w:rsid w:val="00EC6BA3"/>
    <w:rsid w:val="00EC7EDB"/>
    <w:rsid w:val="00ED0650"/>
    <w:rsid w:val="00ED1FB0"/>
    <w:rsid w:val="00ED3E27"/>
    <w:rsid w:val="00ED51D0"/>
    <w:rsid w:val="00EE09AC"/>
    <w:rsid w:val="00EE1DBB"/>
    <w:rsid w:val="00EE5F1C"/>
    <w:rsid w:val="00EF00E2"/>
    <w:rsid w:val="00EF2FC5"/>
    <w:rsid w:val="00F00EAB"/>
    <w:rsid w:val="00F07CCB"/>
    <w:rsid w:val="00F10B45"/>
    <w:rsid w:val="00F15C83"/>
    <w:rsid w:val="00F17238"/>
    <w:rsid w:val="00F21CDB"/>
    <w:rsid w:val="00F27F56"/>
    <w:rsid w:val="00F31C10"/>
    <w:rsid w:val="00F333E8"/>
    <w:rsid w:val="00F375E4"/>
    <w:rsid w:val="00F46AA0"/>
    <w:rsid w:val="00F50127"/>
    <w:rsid w:val="00F54418"/>
    <w:rsid w:val="00F549AB"/>
    <w:rsid w:val="00F56C53"/>
    <w:rsid w:val="00F61A54"/>
    <w:rsid w:val="00F626EE"/>
    <w:rsid w:val="00F70296"/>
    <w:rsid w:val="00F7431B"/>
    <w:rsid w:val="00F759B5"/>
    <w:rsid w:val="00F834BB"/>
    <w:rsid w:val="00F9006D"/>
    <w:rsid w:val="00F94760"/>
    <w:rsid w:val="00FA0AFA"/>
    <w:rsid w:val="00FA3FB7"/>
    <w:rsid w:val="00FB0408"/>
    <w:rsid w:val="00FB1C58"/>
    <w:rsid w:val="00FB3260"/>
    <w:rsid w:val="00FC2E58"/>
    <w:rsid w:val="00FC52C7"/>
    <w:rsid w:val="00FC53FB"/>
    <w:rsid w:val="00FD2306"/>
    <w:rsid w:val="00FD515F"/>
    <w:rsid w:val="00FD5E1D"/>
    <w:rsid w:val="00FD77F3"/>
    <w:rsid w:val="00FE01C1"/>
    <w:rsid w:val="00FE200E"/>
    <w:rsid w:val="00FE4E78"/>
    <w:rsid w:val="00FE4F1B"/>
    <w:rsid w:val="00FE5BE6"/>
    <w:rsid w:val="00FE5E6F"/>
    <w:rsid w:val="00FE676A"/>
    <w:rsid w:val="00FE7483"/>
    <w:rsid w:val="00FF0E03"/>
    <w:rsid w:val="00FF62CF"/>
    <w:rsid w:val="0214BFAA"/>
    <w:rsid w:val="02218E38"/>
    <w:rsid w:val="0228125A"/>
    <w:rsid w:val="0275C7C0"/>
    <w:rsid w:val="02F7DC8B"/>
    <w:rsid w:val="06951685"/>
    <w:rsid w:val="06AE3EE2"/>
    <w:rsid w:val="06C27E8F"/>
    <w:rsid w:val="06C913FE"/>
    <w:rsid w:val="0801EAAB"/>
    <w:rsid w:val="084CB941"/>
    <w:rsid w:val="0A659537"/>
    <w:rsid w:val="0A6D47D5"/>
    <w:rsid w:val="0DE8CC33"/>
    <w:rsid w:val="0E2C026F"/>
    <w:rsid w:val="0EA2D268"/>
    <w:rsid w:val="0F6F03FA"/>
    <w:rsid w:val="0FFC540A"/>
    <w:rsid w:val="1287C420"/>
    <w:rsid w:val="12951327"/>
    <w:rsid w:val="12C2E267"/>
    <w:rsid w:val="12DEA7A6"/>
    <w:rsid w:val="1307ACC3"/>
    <w:rsid w:val="15BF64E2"/>
    <w:rsid w:val="15D49610"/>
    <w:rsid w:val="167ADC53"/>
    <w:rsid w:val="1750A008"/>
    <w:rsid w:val="17D8EF2D"/>
    <w:rsid w:val="191BD8B6"/>
    <w:rsid w:val="1940BD23"/>
    <w:rsid w:val="198466CE"/>
    <w:rsid w:val="19B27D15"/>
    <w:rsid w:val="1B1E8725"/>
    <w:rsid w:val="1E8843F0"/>
    <w:rsid w:val="1F759433"/>
    <w:rsid w:val="1F91D067"/>
    <w:rsid w:val="220FBADB"/>
    <w:rsid w:val="22C6E484"/>
    <w:rsid w:val="250A07E4"/>
    <w:rsid w:val="2534B922"/>
    <w:rsid w:val="2745C898"/>
    <w:rsid w:val="2845FF56"/>
    <w:rsid w:val="28910201"/>
    <w:rsid w:val="294EFBC4"/>
    <w:rsid w:val="2A03965F"/>
    <w:rsid w:val="2C338F59"/>
    <w:rsid w:val="2F3949E9"/>
    <w:rsid w:val="310C075F"/>
    <w:rsid w:val="317C0651"/>
    <w:rsid w:val="31B36EB8"/>
    <w:rsid w:val="31BE4D21"/>
    <w:rsid w:val="31FEEAD9"/>
    <w:rsid w:val="3356C06A"/>
    <w:rsid w:val="3362CFB9"/>
    <w:rsid w:val="375C1D44"/>
    <w:rsid w:val="3831B971"/>
    <w:rsid w:val="38D21886"/>
    <w:rsid w:val="38DFEDFD"/>
    <w:rsid w:val="3B4F12C8"/>
    <w:rsid w:val="3BB483A1"/>
    <w:rsid w:val="3C7F9BBA"/>
    <w:rsid w:val="3C876E4C"/>
    <w:rsid w:val="3F8E484E"/>
    <w:rsid w:val="3FB96A74"/>
    <w:rsid w:val="405919D7"/>
    <w:rsid w:val="40B39B4F"/>
    <w:rsid w:val="4160EC45"/>
    <w:rsid w:val="419A0A18"/>
    <w:rsid w:val="41B5A92C"/>
    <w:rsid w:val="42F02D0D"/>
    <w:rsid w:val="42FCBCA6"/>
    <w:rsid w:val="47132A97"/>
    <w:rsid w:val="47334392"/>
    <w:rsid w:val="48283575"/>
    <w:rsid w:val="4834BF56"/>
    <w:rsid w:val="486C0743"/>
    <w:rsid w:val="4A02D0C1"/>
    <w:rsid w:val="4BA3A805"/>
    <w:rsid w:val="4C8776E4"/>
    <w:rsid w:val="4CD0E88C"/>
    <w:rsid w:val="4DDE2258"/>
    <w:rsid w:val="4E050F02"/>
    <w:rsid w:val="4E86FCC8"/>
    <w:rsid w:val="4F523D2B"/>
    <w:rsid w:val="4F991AC4"/>
    <w:rsid w:val="4FC4C14F"/>
    <w:rsid w:val="503FEDE1"/>
    <w:rsid w:val="50B428BA"/>
    <w:rsid w:val="51840478"/>
    <w:rsid w:val="55878A0E"/>
    <w:rsid w:val="57638E01"/>
    <w:rsid w:val="578EF636"/>
    <w:rsid w:val="57B98D89"/>
    <w:rsid w:val="58BADF53"/>
    <w:rsid w:val="58FF4AC5"/>
    <w:rsid w:val="59438D9A"/>
    <w:rsid w:val="59A2327C"/>
    <w:rsid w:val="5A25E8F4"/>
    <w:rsid w:val="5B69EE50"/>
    <w:rsid w:val="5D739801"/>
    <w:rsid w:val="5E445840"/>
    <w:rsid w:val="5ED1B96A"/>
    <w:rsid w:val="604D6DC4"/>
    <w:rsid w:val="630D8EDA"/>
    <w:rsid w:val="63A251DB"/>
    <w:rsid w:val="640648CE"/>
    <w:rsid w:val="649B948A"/>
    <w:rsid w:val="663641C8"/>
    <w:rsid w:val="667ACAE2"/>
    <w:rsid w:val="667FED5F"/>
    <w:rsid w:val="6695DC22"/>
    <w:rsid w:val="66ADF13A"/>
    <w:rsid w:val="671EC21F"/>
    <w:rsid w:val="6993FF50"/>
    <w:rsid w:val="69B807CF"/>
    <w:rsid w:val="6A7C5A8C"/>
    <w:rsid w:val="6B476E14"/>
    <w:rsid w:val="6C6E3D6C"/>
    <w:rsid w:val="6D012661"/>
    <w:rsid w:val="6D1F5430"/>
    <w:rsid w:val="6E9DF81F"/>
    <w:rsid w:val="6F3516A0"/>
    <w:rsid w:val="6FDD240E"/>
    <w:rsid w:val="6FEA8933"/>
    <w:rsid w:val="700340D4"/>
    <w:rsid w:val="701AD396"/>
    <w:rsid w:val="709B9FF7"/>
    <w:rsid w:val="726F6160"/>
    <w:rsid w:val="72BD308D"/>
    <w:rsid w:val="7384C5E9"/>
    <w:rsid w:val="73929B60"/>
    <w:rsid w:val="74027AED"/>
    <w:rsid w:val="74805C61"/>
    <w:rsid w:val="76C7C954"/>
    <w:rsid w:val="770954EF"/>
    <w:rsid w:val="7742D283"/>
    <w:rsid w:val="79F3F7F9"/>
    <w:rsid w:val="7B5D03A0"/>
    <w:rsid w:val="7B6648B2"/>
    <w:rsid w:val="7BA57E25"/>
    <w:rsid w:val="7C181D5E"/>
    <w:rsid w:val="7D3B440E"/>
    <w:rsid w:val="7DA458C0"/>
    <w:rsid w:val="7DB1CCAC"/>
    <w:rsid w:val="7F4DE46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60C1D5"/>
  <w15:chartTrackingRefBased/>
  <w15:docId w15:val="{E9594EBE-EC3B-4C6A-B4EF-999DB062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798"/>
    <w:pPr>
      <w:suppressAutoHyphens/>
      <w:jc w:val="both"/>
    </w:pPr>
    <w:rPr>
      <w:rFonts w:ascii="Arial" w:eastAsia="Times" w:hAnsi="Arial"/>
      <w:sz w:val="22"/>
      <w:szCs w:val="18"/>
      <w:lang w:eastAsia="zh-CN"/>
    </w:rPr>
  </w:style>
  <w:style w:type="paragraph" w:styleId="Titre1">
    <w:name w:val="heading 1"/>
    <w:basedOn w:val="Normal"/>
    <w:next w:val="Normal"/>
    <w:autoRedefine/>
    <w:qFormat/>
    <w:rsid w:val="00800FA3"/>
    <w:pPr>
      <w:keepNext/>
      <w:keepLines/>
      <w:numPr>
        <w:numId w:val="23"/>
      </w:numPr>
      <w:suppressAutoHyphens w:val="0"/>
      <w:spacing w:before="480" w:line="276" w:lineRule="auto"/>
      <w:outlineLvl w:val="0"/>
    </w:pPr>
    <w:rPr>
      <w:rFonts w:eastAsia="Times New Roman" w:cs="Arial"/>
      <w:b/>
      <w:szCs w:val="24"/>
      <w:lang w:eastAsia="ar-SA"/>
    </w:rPr>
  </w:style>
  <w:style w:type="paragraph" w:styleId="Titre2">
    <w:name w:val="heading 2"/>
    <w:basedOn w:val="Normal"/>
    <w:next w:val="Normal"/>
    <w:autoRedefine/>
    <w:qFormat/>
    <w:rsid w:val="001D065A"/>
    <w:pPr>
      <w:keepNext/>
      <w:tabs>
        <w:tab w:val="left" w:pos="284"/>
      </w:tabs>
      <w:outlineLvl w:val="1"/>
    </w:pPr>
    <w:rPr>
      <w:rFonts w:eastAsia="Tw Cen MT" w:cs="Arial"/>
      <w:b/>
      <w:color w:val="4472C4"/>
      <w:szCs w:val="22"/>
      <w:shd w:val="clear" w:color="auto" w:fill="FFFFFF"/>
    </w:rPr>
  </w:style>
  <w:style w:type="paragraph" w:styleId="Titre3">
    <w:name w:val="heading 3"/>
    <w:basedOn w:val="Normal"/>
    <w:next w:val="Normal"/>
    <w:link w:val="Titre3Car"/>
    <w:autoRedefine/>
    <w:qFormat/>
    <w:rsid w:val="00800FA3"/>
    <w:pPr>
      <w:keepNext/>
      <w:keepLines/>
      <w:numPr>
        <w:ilvl w:val="2"/>
        <w:numId w:val="23"/>
      </w:numPr>
      <w:suppressAutoHyphens w:val="0"/>
      <w:spacing w:before="200" w:line="276" w:lineRule="auto"/>
      <w:jc w:val="left"/>
      <w:outlineLvl w:val="2"/>
    </w:pPr>
    <w:rPr>
      <w:rFonts w:cs="I Optima Oblique"/>
      <w:b/>
      <w:bCs/>
      <w:iCs/>
      <w:color w:val="000000"/>
      <w:szCs w:val="22"/>
      <w:shd w:val="clear" w:color="auto" w:fill="FFFFFF"/>
    </w:rPr>
  </w:style>
  <w:style w:type="paragraph" w:styleId="Titre4">
    <w:name w:val="heading 4"/>
    <w:basedOn w:val="Normal"/>
    <w:next w:val="Normal"/>
    <w:qFormat/>
    <w:pPr>
      <w:keepNext/>
      <w:numPr>
        <w:ilvl w:val="3"/>
        <w:numId w:val="1"/>
      </w:numPr>
      <w:ind w:left="0" w:firstLine="2552"/>
      <w:outlineLvl w:val="3"/>
    </w:pPr>
    <w:rPr>
      <w:rFonts w:ascii="Optima" w:hAnsi="Optima" w:cs="Optima"/>
      <w:color w:val="000000"/>
      <w:sz w:val="24"/>
      <w:szCs w:val="24"/>
    </w:rPr>
  </w:style>
  <w:style w:type="paragraph" w:styleId="Titre5">
    <w:name w:val="heading 5"/>
    <w:basedOn w:val="Normal"/>
    <w:next w:val="Normal"/>
    <w:qFormat/>
    <w:pPr>
      <w:keepNext/>
      <w:numPr>
        <w:ilvl w:val="4"/>
        <w:numId w:val="1"/>
      </w:numPr>
      <w:outlineLvl w:val="4"/>
    </w:pPr>
    <w:rPr>
      <w:rFonts w:ascii="Optima Medium BoldItalic" w:hAnsi="Optima Medium BoldItalic" w:cs="Optima Medium BoldItalic"/>
      <w:color w:val="000000"/>
      <w:sz w:val="24"/>
      <w:szCs w:val="24"/>
    </w:rPr>
  </w:style>
  <w:style w:type="paragraph" w:styleId="Titre6">
    <w:name w:val="heading 6"/>
    <w:basedOn w:val="Normal"/>
    <w:next w:val="Normal"/>
    <w:qFormat/>
    <w:pPr>
      <w:keepNext/>
      <w:numPr>
        <w:ilvl w:val="5"/>
        <w:numId w:val="1"/>
      </w:numPr>
      <w:ind w:left="2552" w:firstLine="0"/>
      <w:outlineLvl w:val="5"/>
    </w:pPr>
    <w:rPr>
      <w:rFonts w:ascii="Optima" w:hAnsi="Optima" w:cs="Optim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sz w:val="22"/>
      <w:szCs w:val="22"/>
    </w:rPr>
  </w:style>
  <w:style w:type="character" w:customStyle="1" w:styleId="WW8Num3z0">
    <w:name w:val="WW8Num3z0"/>
    <w:rPr>
      <w:rFonts w:ascii="Times New Roman" w:hAnsi="Times New Roman" w:cs="Times New Roman" w:hint="default"/>
    </w:rPr>
  </w:style>
  <w:style w:type="character" w:customStyle="1" w:styleId="WW8Num4z0">
    <w:name w:val="WW8Num4z0"/>
    <w:rPr>
      <w:rFonts w:ascii="Arial" w:hAnsi="Arial" w:cs="Arial" w:hint="default"/>
    </w:rPr>
  </w:style>
  <w:style w:type="character" w:customStyle="1" w:styleId="WW8Num5z0">
    <w:name w:val="WW8Num5z0"/>
    <w:rPr>
      <w:rFonts w:hint="default"/>
    </w:rPr>
  </w:style>
  <w:style w:type="character" w:customStyle="1" w:styleId="WW8Num5z1">
    <w:name w:val="WW8Num5z1"/>
    <w:rPr>
      <w:rFonts w:cs="Arial" w:hint="default"/>
      <w:b/>
    </w:rPr>
  </w:style>
  <w:style w:type="character" w:customStyle="1" w:styleId="WW8Num6z0">
    <w:name w:val="WW8Num6z0"/>
    <w:rPr>
      <w:rFonts w:hint="default"/>
    </w:rPr>
  </w:style>
  <w:style w:type="character" w:customStyle="1" w:styleId="WW8Num6z1">
    <w:name w:val="WW8Num6z1"/>
    <w:rPr>
      <w:rFonts w:cs="Arial" w:hint="default"/>
      <w:b/>
    </w:rPr>
  </w:style>
  <w:style w:type="character" w:customStyle="1" w:styleId="WW8Num7z0">
    <w:name w:val="WW8Num7z0"/>
    <w:rPr>
      <w:rFonts w:ascii="Wingdings" w:hAnsi="Wingdings" w:cs="Wingdings" w:hint="default"/>
      <w:color w:val="000000"/>
      <w:sz w:val="22"/>
      <w:szCs w:val="22"/>
    </w:rPr>
  </w:style>
  <w:style w:type="character" w:customStyle="1" w:styleId="WW8Num8z0">
    <w:name w:val="WW8Num8z0"/>
    <w:rPr>
      <w:rFonts w:ascii="Arial" w:hAnsi="Arial" w:cs="Arial" w:hint="default"/>
      <w:b/>
      <w:sz w:val="22"/>
      <w:szCs w:val="22"/>
      <w:lang w:eastAsia="en-US"/>
    </w:rPr>
  </w:style>
  <w:style w:type="character" w:customStyle="1" w:styleId="WW8Num9z0">
    <w:name w:val="WW8Num9z0"/>
    <w:rPr>
      <w:rFonts w:ascii="Wingdings" w:hAnsi="Wingdings" w:cs="Wingdings" w:hint="default"/>
      <w:sz w:val="22"/>
      <w:szCs w:val="22"/>
      <w:shd w:val="clear" w:color="auto" w:fill="FFFF00"/>
    </w:rPr>
  </w:style>
  <w:style w:type="character" w:customStyle="1" w:styleId="WW8Num9z1">
    <w:name w:val="WW8Num9z1"/>
    <w:rPr>
      <w:rFonts w:ascii="Courier New" w:hAnsi="Courier New" w:cs="Courier New" w:hint="default"/>
      <w:sz w:val="22"/>
      <w:szCs w:val="22"/>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sz w:val="22"/>
      <w:szCs w:val="22"/>
      <w:lang w:eastAsia="en-US"/>
    </w:rPr>
  </w:style>
  <w:style w:type="character" w:customStyle="1" w:styleId="WW8Num11z0">
    <w:name w:val="WW8Num11z0"/>
    <w:rPr>
      <w:rFonts w:ascii="Wingdings" w:hAnsi="Wingdings" w:cs="Wingdings" w:hint="default"/>
    </w:rPr>
  </w:style>
  <w:style w:type="character" w:customStyle="1" w:styleId="WW8Num11z1">
    <w:name w:val="WW8Num11z1"/>
    <w:rPr>
      <w:rFonts w:ascii="Arial" w:hAnsi="Arial" w:cs="Arial" w:hint="default"/>
      <w:sz w:val="22"/>
      <w:szCs w:val="22"/>
    </w:rPr>
  </w:style>
  <w:style w:type="character" w:customStyle="1" w:styleId="WW8Num11z2">
    <w:name w:val="WW8Num11z2"/>
    <w:rPr>
      <w:rFonts w:ascii="Wingdings" w:hAnsi="Wingdings" w:cs="Arial" w:hint="default"/>
      <w:sz w:val="22"/>
      <w:szCs w:val="22"/>
    </w:rPr>
  </w:style>
  <w:style w:type="character" w:customStyle="1" w:styleId="WW8Num11z3">
    <w:name w:val="WW8Num11z3"/>
    <w:rPr>
      <w:rFonts w:ascii="Symbol" w:hAnsi="Symbol" w:cs="Symbol" w:hint="default"/>
    </w:rPr>
  </w:style>
  <w:style w:type="character" w:customStyle="1" w:styleId="WW8Num11z4">
    <w:name w:val="WW8Num11z4"/>
    <w:rPr>
      <w:rFonts w:ascii="Courier New" w:hAnsi="Courier New" w:cs="Courier New" w:hint="default"/>
    </w:rPr>
  </w:style>
  <w:style w:type="character" w:customStyle="1" w:styleId="WW8Num12z0">
    <w:name w:val="WW8Num12z0"/>
    <w:rPr>
      <w:rFonts w:ascii="Optima" w:hAnsi="Optima" w:cs="Times" w:hint="default"/>
      <w:b/>
      <w:color w:val="000000"/>
      <w:sz w:val="22"/>
      <w:szCs w:val="22"/>
      <w:lang w:eastAsia="en-US"/>
    </w:rPr>
  </w:style>
  <w:style w:type="character" w:customStyle="1" w:styleId="WW8Num13z0">
    <w:name w:val="WW8Num13z0"/>
    <w:rPr>
      <w:rFonts w:ascii="Wingdings" w:hAnsi="Wingdings" w:cs="Wingdings" w:hint="default"/>
      <w:color w:val="000000"/>
    </w:rPr>
  </w:style>
  <w:style w:type="character" w:customStyle="1" w:styleId="WW8Num14z0">
    <w:name w:val="WW8Num14z0"/>
    <w:rPr>
      <w:rFonts w:ascii="Arial" w:hAnsi="Arial" w:cs="Arial" w:hint="default"/>
      <w:sz w:val="22"/>
      <w:szCs w:val="22"/>
    </w:rPr>
  </w:style>
  <w:style w:type="character" w:customStyle="1" w:styleId="WW8Num15z0">
    <w:name w:val="WW8Num15z0"/>
    <w:rPr>
      <w:rFonts w:ascii="Arial" w:hAnsi="Arial" w:cs="Arial" w:hint="default"/>
    </w:rPr>
  </w:style>
  <w:style w:type="character" w:customStyle="1" w:styleId="WW8Num16z0">
    <w:name w:val="WW8Num16z0"/>
    <w:rPr>
      <w:rFonts w:ascii="Arial" w:eastAsia="Times New Roman" w:hAnsi="Arial" w:cs="Arial" w:hint="default"/>
      <w:b w:val="0"/>
      <w:sz w:val="22"/>
      <w:szCs w:val="22"/>
    </w:rPr>
  </w:style>
  <w:style w:type="character" w:customStyle="1" w:styleId="WW8Num17z0">
    <w:name w:val="WW8Num17z0"/>
    <w:rPr>
      <w:rFonts w:ascii="Wingdings" w:hAnsi="Wingdings" w:cs="Wingdings" w:hint="default"/>
      <w:sz w:val="22"/>
      <w:szCs w:val="22"/>
    </w:rPr>
  </w:style>
  <w:style w:type="character" w:customStyle="1" w:styleId="WW8Num18z0">
    <w:name w:val="WW8Num18z0"/>
    <w:rPr>
      <w:rFonts w:hint="default"/>
    </w:rPr>
  </w:style>
  <w:style w:type="character" w:customStyle="1" w:styleId="WW8Num18z1">
    <w:name w:val="WW8Num18z1"/>
    <w:rPr>
      <w:rFonts w:cs="Arial" w:hint="default"/>
      <w:b/>
    </w:rPr>
  </w:style>
  <w:style w:type="character" w:customStyle="1" w:styleId="WW8Num19z0">
    <w:name w:val="WW8Num19z0"/>
    <w:rPr>
      <w:rFonts w:ascii="Arial" w:hAnsi="Arial" w:cs="Arial" w:hint="default"/>
      <w:sz w:val="22"/>
      <w:szCs w:val="22"/>
      <w:lang w:eastAsia="en-US"/>
    </w:rPr>
  </w:style>
  <w:style w:type="character" w:customStyle="1" w:styleId="WW8Num20z0">
    <w:name w:val="WW8Num20z0"/>
    <w:rPr>
      <w:rFonts w:ascii="Arial" w:hAnsi="Arial" w:cs="Arial" w:hint="default"/>
      <w:color w:val="000000"/>
      <w:sz w:val="22"/>
      <w:szCs w:val="22"/>
    </w:rPr>
  </w:style>
  <w:style w:type="character" w:customStyle="1" w:styleId="WW8Num21z0">
    <w:name w:val="WW8Num21z0"/>
    <w:rPr>
      <w:rFonts w:eastAsia="Calibri" w:hint="default"/>
      <w:b/>
      <w:bCs/>
      <w:iCs/>
      <w:color w:val="auto"/>
    </w:rPr>
  </w:style>
  <w:style w:type="character" w:customStyle="1" w:styleId="WW8Num21z1">
    <w:name w:val="WW8Num21z1"/>
    <w:rPr>
      <w:rFonts w:hint="default"/>
      <w:b/>
    </w:rPr>
  </w:style>
  <w:style w:type="character" w:customStyle="1" w:styleId="WW8Num21z2">
    <w:name w:val="WW8Num21z2"/>
    <w:rPr>
      <w:rFonts w:hint="default"/>
    </w:rPr>
  </w:style>
  <w:style w:type="character" w:customStyle="1" w:styleId="WW8Num22z0">
    <w:name w:val="WW8Num22z0"/>
    <w:rPr>
      <w:rFonts w:ascii="Arial" w:hAnsi="Arial" w:cs="Arial" w:hint="default"/>
      <w:sz w:val="22"/>
      <w:szCs w:val="22"/>
    </w:rPr>
  </w:style>
  <w:style w:type="character" w:customStyle="1" w:styleId="WW8Num23z0">
    <w:name w:val="WW8Num23z0"/>
    <w:rPr>
      <w:rFonts w:ascii="Arial" w:eastAsia="Times New Roman" w:hAnsi="Arial" w:cs="Arial" w:hint="default"/>
      <w:b/>
      <w:bCs/>
      <w:i/>
      <w:iCs/>
      <w:sz w:val="22"/>
      <w:szCs w:val="22"/>
    </w:rPr>
  </w:style>
  <w:style w:type="character" w:customStyle="1" w:styleId="WW8Num23z2">
    <w:name w:val="WW8Num23z2"/>
    <w:rPr>
      <w:rFonts w:hint="default"/>
    </w:rPr>
  </w:style>
  <w:style w:type="character" w:customStyle="1" w:styleId="WW8Num24z0">
    <w:name w:val="WW8Num24z0"/>
    <w:rPr>
      <w:rFonts w:ascii="Arial" w:eastAsia="Times" w:hAnsi="Arial" w:cs="Arial" w:hint="default"/>
      <w:b/>
      <w:bCs/>
      <w:iCs/>
      <w:sz w:val="22"/>
      <w:szCs w:val="22"/>
    </w:rPr>
  </w:style>
  <w:style w:type="character" w:customStyle="1" w:styleId="WW8Num25z0">
    <w:name w:val="WW8Num25z0"/>
    <w:rPr>
      <w:rFonts w:ascii="Arial" w:hAnsi="Arial" w:cs="Arial" w:hint="default"/>
      <w:color w:val="000000"/>
      <w:sz w:val="22"/>
      <w:szCs w:val="22"/>
      <w:shd w:val="clear" w:color="auto" w:fill="FFFF00"/>
    </w:rPr>
  </w:style>
  <w:style w:type="character" w:customStyle="1" w:styleId="WW8Num26z0">
    <w:name w:val="WW8Num26z0"/>
    <w:rPr>
      <w:rFonts w:ascii="Arial" w:hAnsi="Arial" w:cs="Arial" w:hint="default"/>
      <w:sz w:val="22"/>
      <w:szCs w:val="22"/>
    </w:rPr>
  </w:style>
  <w:style w:type="character" w:customStyle="1" w:styleId="WW8Num27z0">
    <w:name w:val="WW8Num27z0"/>
    <w:rPr>
      <w:rFonts w:ascii="Arial" w:eastAsia="Times New Roman" w:hAnsi="Arial" w:cs="Arial" w:hint="default"/>
      <w:b/>
      <w:bCs/>
      <w:sz w:val="22"/>
      <w:szCs w:val="22"/>
    </w:rPr>
  </w:style>
  <w:style w:type="character" w:customStyle="1" w:styleId="WW8Num28z0">
    <w:name w:val="WW8Num28z0"/>
    <w:rPr>
      <w:rFonts w:ascii="Wingdings" w:hAnsi="Wingdings" w:cs="Wingdings" w:hint="default"/>
    </w:rPr>
  </w:style>
  <w:style w:type="character" w:customStyle="1" w:styleId="WW8Num29z0">
    <w:name w:val="WW8Num29z0"/>
    <w:rPr>
      <w:rFonts w:ascii="Arial" w:hAnsi="Arial" w:cs="Arial" w:hint="default"/>
      <w:color w:val="000000"/>
      <w:sz w:val="22"/>
      <w:szCs w:val="22"/>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eastAsia="Times" w:hAnsi="Wingdings" w:cs="Wingdings" w:hint="default"/>
      <w:color w:val="auto"/>
      <w:sz w:val="22"/>
      <w:szCs w:val="22"/>
      <w:shd w:val="clear" w:color="auto" w:fill="83CAFF"/>
      <w:lang w:val="fr-FR" w:eastAsia="ar-SA" w:bidi="ar-SA"/>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cs="Arial" w:hint="default"/>
      <w:b/>
    </w:rPr>
  </w:style>
  <w:style w:type="character" w:customStyle="1" w:styleId="WW8Num6z3">
    <w:name w:val="WW8Num6z3"/>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eastAsia="Times" w:hAnsi="Courier New" w:cs="Courier New" w:hint="default"/>
      <w:sz w:val="22"/>
      <w:szCs w:val="22"/>
    </w:rPr>
  </w:style>
  <w:style w:type="character" w:customStyle="1" w:styleId="WW8Num8z3">
    <w:name w:val="WW8Num8z3"/>
    <w:rPr>
      <w:rFonts w:ascii="Symbol" w:hAnsi="Symbol" w:cs="Symbol" w:hint="default"/>
    </w:rPr>
  </w:style>
  <w:style w:type="character" w:customStyle="1" w:styleId="WW8Num10z1">
    <w:name w:val="WW8Num10z1"/>
    <w:rPr>
      <w:rFonts w:ascii="Arial" w:hAnsi="Arial" w:cs="Arial" w:hint="default"/>
      <w:sz w:val="22"/>
      <w:szCs w:val="22"/>
    </w:rPr>
  </w:style>
  <w:style w:type="character" w:customStyle="1" w:styleId="WW8Num10z2">
    <w:name w:val="WW8Num10z2"/>
    <w:rPr>
      <w:rFonts w:ascii="Wingdings" w:eastAsia="Times" w:hAnsi="Wingdings" w:cs="Arial" w:hint="default"/>
      <w:sz w:val="22"/>
      <w:szCs w:val="22"/>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1">
    <w:name w:val="WW8Num17z1"/>
    <w:rPr>
      <w:rFonts w:cs="Arial" w:hint="default"/>
      <w:b/>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1">
    <w:name w:val="WW8Num20z1"/>
    <w:rPr>
      <w:rFonts w:hint="default"/>
      <w:b/>
    </w:rPr>
  </w:style>
  <w:style w:type="character" w:customStyle="1" w:styleId="WW8Num20z2">
    <w:name w:val="WW8Num20z2"/>
    <w:rPr>
      <w:rFonts w:hint="default"/>
    </w:rPr>
  </w:style>
  <w:style w:type="character" w:customStyle="1" w:styleId="WW8Num21z3">
    <w:name w:val="WW8Num21z3"/>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Policepardfaut1">
    <w:name w:val="Police par défaut1"/>
  </w:style>
  <w:style w:type="character" w:customStyle="1" w:styleId="Titre5Car">
    <w:name w:val="Titre 5 Car"/>
    <w:rPr>
      <w:rFonts w:ascii="Optima Medium BoldItalic" w:hAnsi="Optima Medium BoldItalic" w:cs="Optima Medium BoldItalic"/>
      <w:color w:val="000000"/>
      <w:sz w:val="24"/>
      <w:szCs w:val="24"/>
    </w:rPr>
  </w:style>
  <w:style w:type="character" w:customStyle="1" w:styleId="NotedebasdepageCar">
    <w:name w:val="Note de bas de page Car"/>
    <w:uiPriority w:val="99"/>
    <w:rPr>
      <w:rFonts w:ascii="Times New Roman" w:eastAsia="Times New Roman" w:hAnsi="Times New Roman" w:cs="Times New Roman"/>
    </w:rPr>
  </w:style>
  <w:style w:type="character" w:customStyle="1" w:styleId="Caractresdenotedebasdepage">
    <w:name w:val="Caractères de note de bas de page"/>
    <w:rPr>
      <w:vertAlign w:val="superscript"/>
    </w:rPr>
  </w:style>
  <w:style w:type="character" w:customStyle="1" w:styleId="Corpsdetexte3Car">
    <w:name w:val="Corps de texte 3 Car"/>
    <w:rPr>
      <w:rFonts w:ascii="Times New Roman" w:eastAsia="Times New Roman" w:hAnsi="Times New Roman" w:cs="Times New Roman"/>
      <w:sz w:val="16"/>
      <w:szCs w:val="16"/>
    </w:rPr>
  </w:style>
  <w:style w:type="character" w:styleId="Lienhypertexte">
    <w:name w:val="Hyperlink"/>
    <w:uiPriority w:val="99"/>
    <w:rPr>
      <w:color w:val="0000FF"/>
      <w:u w:val="single"/>
    </w:rPr>
  </w:style>
  <w:style w:type="character" w:customStyle="1" w:styleId="TextedebullesCar">
    <w:name w:val="Texte de bulles Car"/>
    <w:rPr>
      <w:rFonts w:ascii="Tahoma" w:hAnsi="Tahoma" w:cs="Tahoma"/>
      <w:sz w:val="16"/>
      <w:szCs w:val="16"/>
    </w:rPr>
  </w:style>
  <w:style w:type="character" w:customStyle="1" w:styleId="En-tteCar">
    <w:name w:val="En-tête Car"/>
    <w:rPr>
      <w:rFonts w:ascii="Times New Roman" w:hAnsi="Times New Roman" w:cs="Times New Roman"/>
      <w:sz w:val="18"/>
      <w:szCs w:val="18"/>
    </w:rPr>
  </w:style>
  <w:style w:type="character" w:customStyle="1" w:styleId="PieddepageCar">
    <w:name w:val="Pied de page Car"/>
    <w:rPr>
      <w:rFonts w:ascii="Times New Roman" w:hAnsi="Times New Roman" w:cs="Times New Roman"/>
      <w:sz w:val="18"/>
      <w:szCs w:val="18"/>
    </w:rPr>
  </w:style>
  <w:style w:type="character" w:styleId="Appelnotedebasdep">
    <w:name w:val="footnote reference"/>
    <w:uiPriority w:val="99"/>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WW8Num42z0">
    <w:name w:val="WW8Num42z0"/>
    <w:rPr>
      <w:rFonts w:ascii="Symbol" w:eastAsia="Times New Roman"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styleId="Appeldenotedefin">
    <w:name w:val="endnote reference"/>
    <w:rPr>
      <w:vertAlign w:val="superscript"/>
    </w:rPr>
  </w:style>
  <w:style w:type="character" w:customStyle="1" w:styleId="WW-Caractresdenotedebasdepage">
    <w:name w:val="WW-Caractères de note de bas de page"/>
    <w:rPr>
      <w:vertAlign w:val="superscript"/>
    </w:rPr>
  </w:style>
  <w:style w:type="character" w:customStyle="1" w:styleId="Titre1Car">
    <w:name w:val="Titre 1 Car"/>
    <w:rPr>
      <w:rFonts w:ascii="Tw Cen MT" w:hAnsi="Tw Cen MT" w:cs="Times New Roman"/>
      <w:caps/>
      <w:color w:val="775F55"/>
      <w:sz w:val="32"/>
      <w:szCs w:val="32"/>
    </w:rPr>
  </w:style>
  <w:style w:type="character" w:customStyle="1" w:styleId="WW8Num37z0">
    <w:name w:val="WW8Num37z0"/>
    <w:rPr>
      <w:rFonts w:ascii="Symbol" w:hAnsi="Symbol" w:cs="Symbol" w:hint="default"/>
      <w:sz w:val="20"/>
    </w:rPr>
  </w:style>
  <w:style w:type="character" w:customStyle="1" w:styleId="WW8Num37z1">
    <w:name w:val="WW8Num37z1"/>
    <w:rPr>
      <w:rFonts w:ascii="Courier New" w:hAnsi="Courier New" w:cs="Courier New" w:hint="default"/>
      <w:sz w:val="20"/>
    </w:rPr>
  </w:style>
  <w:style w:type="character" w:customStyle="1" w:styleId="WW8Num37z2">
    <w:name w:val="WW8Num37z2"/>
    <w:rPr>
      <w:rFonts w:ascii="Wingdings" w:hAnsi="Wingdings" w:cs="Wingdings" w:hint="default"/>
      <w:color w:val="auto"/>
      <w:kern w:val="1"/>
      <w:sz w:val="20"/>
      <w:shd w:val="clear" w:color="auto" w:fill="FFFF00"/>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ascii="Liberation Sans" w:hAnsi="Liberation Sans" w:cs="Mangal"/>
    </w:rPr>
  </w:style>
  <w:style w:type="paragraph" w:styleId="Lgende">
    <w:name w:val="caption"/>
    <w:basedOn w:val="Normal"/>
    <w:next w:val="Normal"/>
    <w:qFormat/>
    <w:pPr>
      <w:ind w:left="2552"/>
    </w:pPr>
    <w:rPr>
      <w:rFonts w:ascii="Optima" w:hAnsi="Optima" w:cs="Optima"/>
      <w:color w:val="000000"/>
      <w:sz w:val="24"/>
      <w:szCs w:val="24"/>
    </w:rPr>
  </w:style>
  <w:style w:type="paragraph" w:customStyle="1" w:styleId="Index">
    <w:name w:val="Index"/>
    <w:basedOn w:val="Normal"/>
    <w:pPr>
      <w:suppressLineNumbers/>
    </w:pPr>
    <w:rPr>
      <w:rFonts w:ascii="Liberation Sans" w:hAnsi="Liberation Sans" w:cs="Mangal"/>
    </w:rPr>
  </w:style>
  <w:style w:type="paragraph" w:customStyle="1" w:styleId="BodyCopyStyle">
    <w:name w:val="Body Copy Style"/>
    <w:basedOn w:val="Normal"/>
    <w:pPr>
      <w:spacing w:after="60"/>
      <w:ind w:firstLine="120"/>
    </w:pPr>
    <w:rPr>
      <w:rFonts w:ascii="Times" w:eastAsia="Times New Roman" w:hAnsi="Times" w:cs="Times"/>
      <w:sz w:val="20"/>
      <w:szCs w:val="20"/>
    </w:rPr>
  </w:style>
  <w:style w:type="paragraph" w:styleId="Retraitcorpsdetexte">
    <w:name w:val="Body Text Indent"/>
    <w:basedOn w:val="Normal"/>
    <w:pPr>
      <w:tabs>
        <w:tab w:val="left" w:pos="5103"/>
      </w:tabs>
      <w:spacing w:after="40"/>
      <w:ind w:firstLine="2552"/>
    </w:pPr>
    <w:rPr>
      <w:rFonts w:ascii="Optima DemiBold Italic" w:hAnsi="Optima DemiBold Italic" w:cs="Optima DemiBold Italic"/>
      <w:b/>
      <w:bCs/>
      <w:color w:val="000000"/>
    </w:rPr>
  </w:style>
  <w:style w:type="paragraph" w:customStyle="1" w:styleId="Retraitcorpsdetexte21">
    <w:name w:val="Retrait corps de texte 21"/>
    <w:basedOn w:val="Normal"/>
    <w:pPr>
      <w:ind w:left="2552"/>
    </w:pPr>
    <w:rPr>
      <w:rFonts w:ascii="Optima" w:hAnsi="Optima" w:cs="Optima"/>
      <w:color w:val="000000"/>
      <w:sz w:val="24"/>
      <w:szCs w:val="24"/>
    </w:rPr>
  </w:style>
  <w:style w:type="paragraph" w:styleId="Notedebasdepage">
    <w:name w:val="footnote text"/>
    <w:basedOn w:val="Normal"/>
    <w:uiPriority w:val="99"/>
    <w:rPr>
      <w:rFonts w:eastAsia="Times New Roman"/>
      <w:sz w:val="20"/>
      <w:szCs w:val="20"/>
    </w:rPr>
  </w:style>
  <w:style w:type="paragraph" w:customStyle="1" w:styleId="Corpsdetexte31">
    <w:name w:val="Corps de texte 31"/>
    <w:basedOn w:val="Normal"/>
    <w:pPr>
      <w:spacing w:after="120"/>
    </w:pPr>
    <w:rPr>
      <w:rFonts w:eastAsia="Times New Roman"/>
      <w:sz w:val="16"/>
      <w:szCs w:val="16"/>
    </w:rPr>
  </w:style>
  <w:style w:type="paragraph" w:styleId="Paragraphedeliste">
    <w:name w:val="List Paragraph"/>
    <w:basedOn w:val="Normal"/>
    <w:uiPriority w:val="34"/>
    <w:qFormat/>
    <w:pPr>
      <w:ind w:left="708"/>
    </w:pPr>
    <w:rPr>
      <w:rFonts w:eastAsia="Times New Roman"/>
      <w:sz w:val="24"/>
      <w:szCs w:val="24"/>
    </w:rPr>
  </w:style>
  <w:style w:type="paragraph" w:styleId="Textedebulles">
    <w:name w:val="Balloon Text"/>
    <w:basedOn w:val="Normal"/>
    <w:rPr>
      <w:rFonts w:ascii="Tahoma" w:hAnsi="Tahoma" w:cs="Tahoma"/>
      <w:sz w:val="16"/>
      <w:szCs w:val="16"/>
    </w:rPr>
  </w:style>
  <w:style w:type="paragraph" w:customStyle="1" w:styleId="CarCarCarCarCarCar">
    <w:name w:val="Car Car Car Car Car Car"/>
    <w:basedOn w:val="Normal"/>
    <w:pPr>
      <w:spacing w:before="120" w:after="160" w:line="240" w:lineRule="exact"/>
    </w:pPr>
    <w:rPr>
      <w:rFonts w:ascii="Tahoma" w:eastAsia="Times New Roman" w:hAnsi="Tahoma" w:cs="Tahoma"/>
      <w:szCs w:val="20"/>
      <w:lang w:val="en-U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arCarCarCarCarCar1">
    <w:name w:val="Car Car Car Car Car Car1"/>
    <w:basedOn w:val="Normal"/>
    <w:pPr>
      <w:spacing w:before="120" w:after="160" w:line="240" w:lineRule="exact"/>
    </w:pPr>
    <w:rPr>
      <w:rFonts w:ascii="Tahoma" w:eastAsia="Times New Roman" w:hAnsi="Tahoma" w:cs="Tahoma"/>
      <w:szCs w:val="20"/>
      <w:lang w:val="en-US"/>
    </w:rPr>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Quotations">
    <w:name w:val="Quotations"/>
    <w:basedOn w:val="Normal"/>
    <w:pPr>
      <w:spacing w:after="283"/>
      <w:ind w:left="567" w:right="567"/>
    </w:pPr>
  </w:style>
  <w:style w:type="paragraph" w:styleId="Titre">
    <w:name w:val="Title"/>
    <w:basedOn w:val="Titre10"/>
    <w:next w:val="Corpsdetexte"/>
    <w:qFormat/>
    <w:rsid w:val="00923798"/>
    <w:rPr>
      <w:rFonts w:ascii="Arial" w:hAnsi="Arial"/>
      <w:b/>
      <w:bCs/>
      <w:sz w:val="22"/>
      <w:szCs w:val="56"/>
    </w:rPr>
  </w:style>
  <w:style w:type="paragraph" w:styleId="Sous-titre">
    <w:name w:val="Subtitle"/>
    <w:basedOn w:val="Titre10"/>
    <w:next w:val="Corpsdetexte"/>
    <w:qFormat/>
    <w:pPr>
      <w:spacing w:before="60"/>
      <w:jc w:val="center"/>
    </w:pPr>
    <w:rPr>
      <w:sz w:val="36"/>
      <w:szCs w:val="36"/>
    </w:rPr>
  </w:style>
  <w:style w:type="paragraph" w:customStyle="1" w:styleId="western">
    <w:name w:val="western"/>
    <w:basedOn w:val="Normal"/>
    <w:pPr>
      <w:spacing w:before="280"/>
    </w:pPr>
    <w:rPr>
      <w:rFonts w:eastAsia="Times New Roman" w:cs="Arial"/>
      <w:color w:val="000000"/>
      <w:kern w:val="1"/>
      <w:sz w:val="20"/>
    </w:rPr>
  </w:style>
  <w:style w:type="paragraph" w:styleId="NormalWeb">
    <w:name w:val="Normal (Web)"/>
    <w:basedOn w:val="Normal"/>
    <w:uiPriority w:val="99"/>
    <w:pPr>
      <w:spacing w:before="280"/>
    </w:pPr>
    <w:rPr>
      <w:rFonts w:ascii="Times New Roman" w:eastAsia="Times New Roman" w:hAnsi="Times New Roman"/>
      <w:color w:val="000000"/>
      <w:kern w:val="1"/>
      <w:sz w:val="24"/>
      <w:szCs w:val="24"/>
    </w:rPr>
  </w:style>
  <w:style w:type="paragraph" w:customStyle="1" w:styleId="western1">
    <w:name w:val="western1"/>
    <w:basedOn w:val="Normal"/>
    <w:pPr>
      <w:spacing w:before="280"/>
    </w:pPr>
    <w:rPr>
      <w:rFonts w:ascii="Arial Narrow" w:eastAsia="Times New Roman" w:hAnsi="Arial Narrow" w:cs="Arial Narrow"/>
      <w:color w:val="000000"/>
      <w:kern w:val="1"/>
      <w:sz w:val="20"/>
    </w:rPr>
  </w:style>
  <w:style w:type="character" w:styleId="lev">
    <w:name w:val="Strong"/>
    <w:uiPriority w:val="22"/>
    <w:qFormat/>
    <w:rsid w:val="009E0783"/>
    <w:rPr>
      <w:b/>
      <w:bCs/>
    </w:rPr>
  </w:style>
  <w:style w:type="paragraph" w:customStyle="1" w:styleId="Default">
    <w:name w:val="Default"/>
    <w:rsid w:val="00036B38"/>
    <w:pPr>
      <w:autoSpaceDE w:val="0"/>
      <w:autoSpaceDN w:val="0"/>
      <w:adjustRightInd w:val="0"/>
    </w:pPr>
    <w:rPr>
      <w:rFonts w:ascii="Calibri" w:eastAsia="Calibri" w:hAnsi="Calibri" w:cs="Calibri"/>
      <w:color w:val="000000"/>
      <w:sz w:val="24"/>
      <w:szCs w:val="24"/>
      <w:lang w:eastAsia="en-US"/>
    </w:rPr>
  </w:style>
  <w:style w:type="paragraph" w:customStyle="1" w:styleId="normal2">
    <w:name w:val="normal_2"/>
    <w:basedOn w:val="Normal"/>
    <w:rsid w:val="001A626E"/>
    <w:pPr>
      <w:suppressAutoHyphens w:val="0"/>
      <w:spacing w:before="60" w:after="60"/>
      <w:ind w:left="851"/>
    </w:pPr>
    <w:rPr>
      <w:rFonts w:ascii="Times New (W1)" w:eastAsia="Times New Roman" w:hAnsi="Times New (W1)" w:cs="Times New (W1)"/>
      <w:sz w:val="24"/>
      <w:szCs w:val="24"/>
      <w:lang w:eastAsia="fr-FR"/>
    </w:rPr>
  </w:style>
  <w:style w:type="paragraph" w:customStyle="1" w:styleId="normal3">
    <w:name w:val="normal_3"/>
    <w:basedOn w:val="normal2"/>
    <w:rsid w:val="00D12E9D"/>
    <w:pPr>
      <w:ind w:left="1134"/>
    </w:pPr>
  </w:style>
  <w:style w:type="character" w:styleId="Marquedecommentaire">
    <w:name w:val="annotation reference"/>
    <w:uiPriority w:val="99"/>
    <w:semiHidden/>
    <w:unhideWhenUsed/>
    <w:rsid w:val="00A9214C"/>
    <w:rPr>
      <w:sz w:val="16"/>
      <w:szCs w:val="16"/>
    </w:rPr>
  </w:style>
  <w:style w:type="paragraph" w:styleId="Commentaire">
    <w:name w:val="annotation text"/>
    <w:basedOn w:val="Normal"/>
    <w:link w:val="CommentaireCar"/>
    <w:uiPriority w:val="99"/>
    <w:semiHidden/>
    <w:unhideWhenUsed/>
    <w:rsid w:val="00A9214C"/>
    <w:rPr>
      <w:sz w:val="20"/>
      <w:szCs w:val="20"/>
    </w:rPr>
  </w:style>
  <w:style w:type="character" w:customStyle="1" w:styleId="CommentaireCar">
    <w:name w:val="Commentaire Car"/>
    <w:link w:val="Commentaire"/>
    <w:uiPriority w:val="99"/>
    <w:semiHidden/>
    <w:rsid w:val="00A9214C"/>
    <w:rPr>
      <w:rFonts w:eastAsia="Times"/>
      <w:color w:val="004586"/>
      <w:lang w:eastAsia="zh-CN"/>
    </w:rPr>
  </w:style>
  <w:style w:type="paragraph" w:styleId="Objetducommentaire">
    <w:name w:val="annotation subject"/>
    <w:basedOn w:val="Commentaire"/>
    <w:next w:val="Commentaire"/>
    <w:link w:val="ObjetducommentaireCar"/>
    <w:uiPriority w:val="99"/>
    <w:semiHidden/>
    <w:unhideWhenUsed/>
    <w:rsid w:val="00A9214C"/>
    <w:rPr>
      <w:b/>
      <w:bCs/>
    </w:rPr>
  </w:style>
  <w:style w:type="character" w:customStyle="1" w:styleId="ObjetducommentaireCar">
    <w:name w:val="Objet du commentaire Car"/>
    <w:link w:val="Objetducommentaire"/>
    <w:uiPriority w:val="99"/>
    <w:semiHidden/>
    <w:rsid w:val="00A9214C"/>
    <w:rPr>
      <w:rFonts w:eastAsia="Times"/>
      <w:b/>
      <w:bCs/>
      <w:color w:val="004586"/>
      <w:lang w:eastAsia="zh-CN"/>
    </w:rPr>
  </w:style>
  <w:style w:type="paragraph" w:styleId="Rvision">
    <w:name w:val="Revision"/>
    <w:hidden/>
    <w:uiPriority w:val="99"/>
    <w:semiHidden/>
    <w:rsid w:val="00A9214C"/>
    <w:rPr>
      <w:rFonts w:eastAsia="Times"/>
      <w:color w:val="004586"/>
      <w:sz w:val="18"/>
      <w:szCs w:val="18"/>
      <w:lang w:eastAsia="zh-CN"/>
    </w:rPr>
  </w:style>
  <w:style w:type="table" w:styleId="Grilledutableau">
    <w:name w:val="Table Grid"/>
    <w:basedOn w:val="TableauNormal"/>
    <w:uiPriority w:val="59"/>
    <w:rsid w:val="00ED5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951152"/>
    <w:rPr>
      <w:sz w:val="20"/>
      <w:szCs w:val="20"/>
    </w:rPr>
  </w:style>
  <w:style w:type="character" w:customStyle="1" w:styleId="NotedefinCar">
    <w:name w:val="Note de fin Car"/>
    <w:link w:val="Notedefin"/>
    <w:uiPriority w:val="99"/>
    <w:semiHidden/>
    <w:rsid w:val="00951152"/>
    <w:rPr>
      <w:rFonts w:eastAsia="Times"/>
      <w:color w:val="004586"/>
      <w:lang w:eastAsia="zh-CN"/>
    </w:rPr>
  </w:style>
  <w:style w:type="character" w:styleId="Mentionnonrsolue">
    <w:name w:val="Unresolved Mention"/>
    <w:uiPriority w:val="99"/>
    <w:semiHidden/>
    <w:unhideWhenUsed/>
    <w:rsid w:val="00DF49C2"/>
    <w:rPr>
      <w:color w:val="808080"/>
      <w:shd w:val="clear" w:color="auto" w:fill="E6E6E6"/>
    </w:rPr>
  </w:style>
  <w:style w:type="paragraph" w:styleId="En-ttedetabledesmatires">
    <w:name w:val="TOC Heading"/>
    <w:basedOn w:val="Titre1"/>
    <w:next w:val="Normal"/>
    <w:uiPriority w:val="39"/>
    <w:unhideWhenUsed/>
    <w:qFormat/>
    <w:rsid w:val="00E56970"/>
    <w:pPr>
      <w:numPr>
        <w:numId w:val="0"/>
      </w:numPr>
      <w:spacing w:before="240" w:line="259" w:lineRule="auto"/>
      <w:jc w:val="left"/>
      <w:outlineLvl w:val="9"/>
    </w:pPr>
    <w:rPr>
      <w:rFonts w:ascii="Calibri Light" w:hAnsi="Calibri Light" w:cs="Times New Roman"/>
      <w:b w:val="0"/>
      <w:color w:val="2F5496"/>
      <w:sz w:val="32"/>
      <w:szCs w:val="32"/>
      <w:lang w:eastAsia="fr-FR"/>
    </w:rPr>
  </w:style>
  <w:style w:type="paragraph" w:styleId="TM1">
    <w:name w:val="toc 1"/>
    <w:basedOn w:val="Normal"/>
    <w:next w:val="Normal"/>
    <w:autoRedefine/>
    <w:uiPriority w:val="39"/>
    <w:unhideWhenUsed/>
    <w:rsid w:val="00A01364"/>
    <w:pPr>
      <w:tabs>
        <w:tab w:val="left" w:pos="440"/>
        <w:tab w:val="right" w:leader="dot" w:pos="8777"/>
      </w:tabs>
      <w:spacing w:before="240"/>
      <w:ind w:left="425" w:hanging="425"/>
    </w:pPr>
    <w:rPr>
      <w:b/>
    </w:rPr>
  </w:style>
  <w:style w:type="paragraph" w:styleId="TM2">
    <w:name w:val="toc 2"/>
    <w:basedOn w:val="Normal"/>
    <w:next w:val="Normal"/>
    <w:autoRedefine/>
    <w:uiPriority w:val="39"/>
    <w:unhideWhenUsed/>
    <w:rsid w:val="004A660A"/>
    <w:pPr>
      <w:spacing w:before="240"/>
      <w:ind w:left="992" w:hanging="992"/>
    </w:pPr>
    <w:rPr>
      <w:rFonts w:cs="Arial"/>
      <w:b/>
      <w:noProof/>
      <w:color w:val="000000"/>
    </w:rPr>
  </w:style>
  <w:style w:type="paragraph" w:styleId="TM3">
    <w:name w:val="toc 3"/>
    <w:basedOn w:val="Normal"/>
    <w:next w:val="Normal"/>
    <w:autoRedefine/>
    <w:uiPriority w:val="39"/>
    <w:unhideWhenUsed/>
    <w:rsid w:val="00E56970"/>
    <w:pPr>
      <w:ind w:left="440"/>
    </w:pPr>
  </w:style>
  <w:style w:type="paragraph" w:customStyle="1" w:styleId="BulletlistParagrah">
    <w:name w:val="Bullet list Paragrah"/>
    <w:basedOn w:val="Normal"/>
    <w:uiPriority w:val="1"/>
    <w:qFormat/>
    <w:rsid w:val="001802C1"/>
    <w:pPr>
      <w:numPr>
        <w:numId w:val="29"/>
      </w:numPr>
      <w:suppressAutoHyphens w:val="0"/>
      <w:ind w:left="641" w:hanging="357"/>
      <w:jc w:val="left"/>
    </w:pPr>
    <w:rPr>
      <w:rFonts w:ascii="Times New Roman" w:eastAsia="Calibri" w:hAnsi="Times New Roman"/>
      <w:sz w:val="24"/>
      <w:szCs w:val="20"/>
      <w:lang w:val="en-GB" w:eastAsia="en-GB"/>
    </w:rPr>
  </w:style>
  <w:style w:type="character" w:customStyle="1" w:styleId="Titre3Car">
    <w:name w:val="Titre 3 Car"/>
    <w:link w:val="Titre3"/>
    <w:rsid w:val="00800FA3"/>
    <w:rPr>
      <w:rFonts w:ascii="Arial" w:eastAsia="Times" w:hAnsi="Arial" w:cs="I Optima Oblique"/>
      <w:b/>
      <w:bCs/>
      <w:iCs/>
      <w:color w:val="000000"/>
      <w:sz w:val="22"/>
      <w:szCs w:val="22"/>
      <w:lang w:eastAsia="zh-CN"/>
    </w:rPr>
  </w:style>
  <w:style w:type="character" w:styleId="Accentuation">
    <w:name w:val="Emphasis"/>
    <w:uiPriority w:val="20"/>
    <w:qFormat/>
    <w:rsid w:val="00654A5E"/>
    <w:rPr>
      <w:i/>
      <w:iCs/>
    </w:rPr>
  </w:style>
  <w:style w:type="paragraph" w:customStyle="1" w:styleId="paragraph">
    <w:name w:val="paragraph"/>
    <w:basedOn w:val="Normal"/>
    <w:rsid w:val="0013526E"/>
    <w:pPr>
      <w:suppressAutoHyphens w:val="0"/>
      <w:spacing w:before="100" w:beforeAutospacing="1" w:after="100" w:afterAutospacing="1"/>
      <w:jc w:val="left"/>
    </w:pPr>
    <w:rPr>
      <w:rFonts w:ascii="Times New Roman" w:eastAsia="Times New Roman" w:hAnsi="Times New Roman"/>
      <w:sz w:val="24"/>
      <w:szCs w:val="24"/>
      <w:lang w:eastAsia="fr-FR"/>
    </w:rPr>
  </w:style>
  <w:style w:type="character" w:customStyle="1" w:styleId="normaltextrun">
    <w:name w:val="normaltextrun"/>
    <w:basedOn w:val="Policepardfaut"/>
    <w:rsid w:val="0013526E"/>
  </w:style>
  <w:style w:type="character" w:customStyle="1" w:styleId="eop">
    <w:name w:val="eop"/>
    <w:basedOn w:val="Policepardfaut"/>
    <w:rsid w:val="00135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785003">
      <w:bodyDiv w:val="1"/>
      <w:marLeft w:val="0"/>
      <w:marRight w:val="0"/>
      <w:marTop w:val="0"/>
      <w:marBottom w:val="0"/>
      <w:divBdr>
        <w:top w:val="none" w:sz="0" w:space="0" w:color="auto"/>
        <w:left w:val="none" w:sz="0" w:space="0" w:color="auto"/>
        <w:bottom w:val="none" w:sz="0" w:space="0" w:color="auto"/>
        <w:right w:val="none" w:sz="0" w:space="0" w:color="auto"/>
      </w:divBdr>
    </w:div>
    <w:div w:id="377094888">
      <w:bodyDiv w:val="1"/>
      <w:marLeft w:val="0"/>
      <w:marRight w:val="0"/>
      <w:marTop w:val="0"/>
      <w:marBottom w:val="0"/>
      <w:divBdr>
        <w:top w:val="none" w:sz="0" w:space="0" w:color="auto"/>
        <w:left w:val="none" w:sz="0" w:space="0" w:color="auto"/>
        <w:bottom w:val="none" w:sz="0" w:space="0" w:color="auto"/>
        <w:right w:val="none" w:sz="0" w:space="0" w:color="auto"/>
      </w:divBdr>
      <w:divsChild>
        <w:div w:id="612906532">
          <w:marLeft w:val="0"/>
          <w:marRight w:val="0"/>
          <w:marTop w:val="0"/>
          <w:marBottom w:val="0"/>
          <w:divBdr>
            <w:top w:val="none" w:sz="0" w:space="0" w:color="auto"/>
            <w:left w:val="none" w:sz="0" w:space="0" w:color="auto"/>
            <w:bottom w:val="none" w:sz="0" w:space="0" w:color="auto"/>
            <w:right w:val="none" w:sz="0" w:space="0" w:color="auto"/>
          </w:divBdr>
        </w:div>
        <w:div w:id="478152983">
          <w:marLeft w:val="0"/>
          <w:marRight w:val="0"/>
          <w:marTop w:val="0"/>
          <w:marBottom w:val="0"/>
          <w:divBdr>
            <w:top w:val="none" w:sz="0" w:space="0" w:color="auto"/>
            <w:left w:val="none" w:sz="0" w:space="0" w:color="auto"/>
            <w:bottom w:val="none" w:sz="0" w:space="0" w:color="auto"/>
            <w:right w:val="none" w:sz="0" w:space="0" w:color="auto"/>
          </w:divBdr>
        </w:div>
        <w:div w:id="1124349625">
          <w:marLeft w:val="0"/>
          <w:marRight w:val="0"/>
          <w:marTop w:val="0"/>
          <w:marBottom w:val="0"/>
          <w:divBdr>
            <w:top w:val="none" w:sz="0" w:space="0" w:color="auto"/>
            <w:left w:val="none" w:sz="0" w:space="0" w:color="auto"/>
            <w:bottom w:val="none" w:sz="0" w:space="0" w:color="auto"/>
            <w:right w:val="none" w:sz="0" w:space="0" w:color="auto"/>
          </w:divBdr>
        </w:div>
        <w:div w:id="1894344211">
          <w:marLeft w:val="0"/>
          <w:marRight w:val="0"/>
          <w:marTop w:val="0"/>
          <w:marBottom w:val="0"/>
          <w:divBdr>
            <w:top w:val="none" w:sz="0" w:space="0" w:color="auto"/>
            <w:left w:val="none" w:sz="0" w:space="0" w:color="auto"/>
            <w:bottom w:val="none" w:sz="0" w:space="0" w:color="auto"/>
            <w:right w:val="none" w:sz="0" w:space="0" w:color="auto"/>
          </w:divBdr>
        </w:div>
        <w:div w:id="373583874">
          <w:marLeft w:val="0"/>
          <w:marRight w:val="0"/>
          <w:marTop w:val="0"/>
          <w:marBottom w:val="0"/>
          <w:divBdr>
            <w:top w:val="none" w:sz="0" w:space="0" w:color="auto"/>
            <w:left w:val="none" w:sz="0" w:space="0" w:color="auto"/>
            <w:bottom w:val="none" w:sz="0" w:space="0" w:color="auto"/>
            <w:right w:val="none" w:sz="0" w:space="0" w:color="auto"/>
          </w:divBdr>
        </w:div>
      </w:divsChild>
    </w:div>
    <w:div w:id="415982768">
      <w:bodyDiv w:val="1"/>
      <w:marLeft w:val="0"/>
      <w:marRight w:val="0"/>
      <w:marTop w:val="0"/>
      <w:marBottom w:val="0"/>
      <w:divBdr>
        <w:top w:val="none" w:sz="0" w:space="0" w:color="auto"/>
        <w:left w:val="none" w:sz="0" w:space="0" w:color="auto"/>
        <w:bottom w:val="none" w:sz="0" w:space="0" w:color="auto"/>
        <w:right w:val="none" w:sz="0" w:space="0" w:color="auto"/>
      </w:divBdr>
      <w:divsChild>
        <w:div w:id="1666202177">
          <w:marLeft w:val="0"/>
          <w:marRight w:val="0"/>
          <w:marTop w:val="0"/>
          <w:marBottom w:val="0"/>
          <w:divBdr>
            <w:top w:val="none" w:sz="0" w:space="0" w:color="auto"/>
            <w:left w:val="none" w:sz="0" w:space="0" w:color="auto"/>
            <w:bottom w:val="none" w:sz="0" w:space="0" w:color="auto"/>
            <w:right w:val="none" w:sz="0" w:space="0" w:color="auto"/>
          </w:divBdr>
        </w:div>
        <w:div w:id="1718317480">
          <w:marLeft w:val="0"/>
          <w:marRight w:val="0"/>
          <w:marTop w:val="0"/>
          <w:marBottom w:val="0"/>
          <w:divBdr>
            <w:top w:val="none" w:sz="0" w:space="0" w:color="auto"/>
            <w:left w:val="none" w:sz="0" w:space="0" w:color="auto"/>
            <w:bottom w:val="none" w:sz="0" w:space="0" w:color="auto"/>
            <w:right w:val="none" w:sz="0" w:space="0" w:color="auto"/>
          </w:divBdr>
        </w:div>
        <w:div w:id="1605844019">
          <w:marLeft w:val="0"/>
          <w:marRight w:val="0"/>
          <w:marTop w:val="0"/>
          <w:marBottom w:val="0"/>
          <w:divBdr>
            <w:top w:val="none" w:sz="0" w:space="0" w:color="auto"/>
            <w:left w:val="none" w:sz="0" w:space="0" w:color="auto"/>
            <w:bottom w:val="none" w:sz="0" w:space="0" w:color="auto"/>
            <w:right w:val="none" w:sz="0" w:space="0" w:color="auto"/>
          </w:divBdr>
        </w:div>
      </w:divsChild>
    </w:div>
    <w:div w:id="606424756">
      <w:bodyDiv w:val="1"/>
      <w:marLeft w:val="0"/>
      <w:marRight w:val="0"/>
      <w:marTop w:val="0"/>
      <w:marBottom w:val="0"/>
      <w:divBdr>
        <w:top w:val="none" w:sz="0" w:space="0" w:color="auto"/>
        <w:left w:val="none" w:sz="0" w:space="0" w:color="auto"/>
        <w:bottom w:val="none" w:sz="0" w:space="0" w:color="auto"/>
        <w:right w:val="none" w:sz="0" w:space="0" w:color="auto"/>
      </w:divBdr>
      <w:divsChild>
        <w:div w:id="701201044">
          <w:marLeft w:val="1411"/>
          <w:marRight w:val="0"/>
          <w:marTop w:val="0"/>
          <w:marBottom w:val="120"/>
          <w:divBdr>
            <w:top w:val="none" w:sz="0" w:space="0" w:color="auto"/>
            <w:left w:val="none" w:sz="0" w:space="0" w:color="auto"/>
            <w:bottom w:val="none" w:sz="0" w:space="0" w:color="auto"/>
            <w:right w:val="none" w:sz="0" w:space="0" w:color="auto"/>
          </w:divBdr>
        </w:div>
        <w:div w:id="758331866">
          <w:marLeft w:val="1411"/>
          <w:marRight w:val="0"/>
          <w:marTop w:val="0"/>
          <w:marBottom w:val="0"/>
          <w:divBdr>
            <w:top w:val="none" w:sz="0" w:space="0" w:color="auto"/>
            <w:left w:val="none" w:sz="0" w:space="0" w:color="auto"/>
            <w:bottom w:val="none" w:sz="0" w:space="0" w:color="auto"/>
            <w:right w:val="none" w:sz="0" w:space="0" w:color="auto"/>
          </w:divBdr>
        </w:div>
        <w:div w:id="1033650756">
          <w:marLeft w:val="1411"/>
          <w:marRight w:val="0"/>
          <w:marTop w:val="0"/>
          <w:marBottom w:val="0"/>
          <w:divBdr>
            <w:top w:val="none" w:sz="0" w:space="0" w:color="auto"/>
            <w:left w:val="none" w:sz="0" w:space="0" w:color="auto"/>
            <w:bottom w:val="none" w:sz="0" w:space="0" w:color="auto"/>
            <w:right w:val="none" w:sz="0" w:space="0" w:color="auto"/>
          </w:divBdr>
        </w:div>
      </w:divsChild>
    </w:div>
    <w:div w:id="683744964">
      <w:bodyDiv w:val="1"/>
      <w:marLeft w:val="0"/>
      <w:marRight w:val="0"/>
      <w:marTop w:val="0"/>
      <w:marBottom w:val="0"/>
      <w:divBdr>
        <w:top w:val="none" w:sz="0" w:space="0" w:color="auto"/>
        <w:left w:val="none" w:sz="0" w:space="0" w:color="auto"/>
        <w:bottom w:val="none" w:sz="0" w:space="0" w:color="auto"/>
        <w:right w:val="none" w:sz="0" w:space="0" w:color="auto"/>
      </w:divBdr>
      <w:divsChild>
        <w:div w:id="1011764273">
          <w:marLeft w:val="0"/>
          <w:marRight w:val="0"/>
          <w:marTop w:val="0"/>
          <w:marBottom w:val="0"/>
          <w:divBdr>
            <w:top w:val="none" w:sz="0" w:space="0" w:color="auto"/>
            <w:left w:val="none" w:sz="0" w:space="0" w:color="auto"/>
            <w:bottom w:val="none" w:sz="0" w:space="0" w:color="auto"/>
            <w:right w:val="none" w:sz="0" w:space="0" w:color="auto"/>
          </w:divBdr>
        </w:div>
        <w:div w:id="1095059198">
          <w:marLeft w:val="0"/>
          <w:marRight w:val="0"/>
          <w:marTop w:val="0"/>
          <w:marBottom w:val="0"/>
          <w:divBdr>
            <w:top w:val="none" w:sz="0" w:space="0" w:color="auto"/>
            <w:left w:val="none" w:sz="0" w:space="0" w:color="auto"/>
            <w:bottom w:val="none" w:sz="0" w:space="0" w:color="auto"/>
            <w:right w:val="none" w:sz="0" w:space="0" w:color="auto"/>
          </w:divBdr>
          <w:divsChild>
            <w:div w:id="1982346178">
              <w:marLeft w:val="0"/>
              <w:marRight w:val="0"/>
              <w:marTop w:val="30"/>
              <w:marBottom w:val="30"/>
              <w:divBdr>
                <w:top w:val="none" w:sz="0" w:space="0" w:color="auto"/>
                <w:left w:val="none" w:sz="0" w:space="0" w:color="auto"/>
                <w:bottom w:val="none" w:sz="0" w:space="0" w:color="auto"/>
                <w:right w:val="none" w:sz="0" w:space="0" w:color="auto"/>
              </w:divBdr>
              <w:divsChild>
                <w:div w:id="88433668">
                  <w:marLeft w:val="0"/>
                  <w:marRight w:val="0"/>
                  <w:marTop w:val="0"/>
                  <w:marBottom w:val="0"/>
                  <w:divBdr>
                    <w:top w:val="none" w:sz="0" w:space="0" w:color="auto"/>
                    <w:left w:val="none" w:sz="0" w:space="0" w:color="auto"/>
                    <w:bottom w:val="none" w:sz="0" w:space="0" w:color="auto"/>
                    <w:right w:val="none" w:sz="0" w:space="0" w:color="auto"/>
                  </w:divBdr>
                  <w:divsChild>
                    <w:div w:id="373697175">
                      <w:marLeft w:val="0"/>
                      <w:marRight w:val="0"/>
                      <w:marTop w:val="0"/>
                      <w:marBottom w:val="0"/>
                      <w:divBdr>
                        <w:top w:val="none" w:sz="0" w:space="0" w:color="auto"/>
                        <w:left w:val="none" w:sz="0" w:space="0" w:color="auto"/>
                        <w:bottom w:val="none" w:sz="0" w:space="0" w:color="auto"/>
                        <w:right w:val="none" w:sz="0" w:space="0" w:color="auto"/>
                      </w:divBdr>
                    </w:div>
                  </w:divsChild>
                </w:div>
                <w:div w:id="1868063401">
                  <w:marLeft w:val="0"/>
                  <w:marRight w:val="0"/>
                  <w:marTop w:val="0"/>
                  <w:marBottom w:val="0"/>
                  <w:divBdr>
                    <w:top w:val="none" w:sz="0" w:space="0" w:color="auto"/>
                    <w:left w:val="none" w:sz="0" w:space="0" w:color="auto"/>
                    <w:bottom w:val="none" w:sz="0" w:space="0" w:color="auto"/>
                    <w:right w:val="none" w:sz="0" w:space="0" w:color="auto"/>
                  </w:divBdr>
                  <w:divsChild>
                    <w:div w:id="307784591">
                      <w:marLeft w:val="0"/>
                      <w:marRight w:val="0"/>
                      <w:marTop w:val="0"/>
                      <w:marBottom w:val="0"/>
                      <w:divBdr>
                        <w:top w:val="none" w:sz="0" w:space="0" w:color="auto"/>
                        <w:left w:val="none" w:sz="0" w:space="0" w:color="auto"/>
                        <w:bottom w:val="none" w:sz="0" w:space="0" w:color="auto"/>
                        <w:right w:val="none" w:sz="0" w:space="0" w:color="auto"/>
                      </w:divBdr>
                    </w:div>
                  </w:divsChild>
                </w:div>
                <w:div w:id="1151482620">
                  <w:marLeft w:val="0"/>
                  <w:marRight w:val="0"/>
                  <w:marTop w:val="0"/>
                  <w:marBottom w:val="0"/>
                  <w:divBdr>
                    <w:top w:val="none" w:sz="0" w:space="0" w:color="auto"/>
                    <w:left w:val="none" w:sz="0" w:space="0" w:color="auto"/>
                    <w:bottom w:val="none" w:sz="0" w:space="0" w:color="auto"/>
                    <w:right w:val="none" w:sz="0" w:space="0" w:color="auto"/>
                  </w:divBdr>
                  <w:divsChild>
                    <w:div w:id="2146895621">
                      <w:marLeft w:val="0"/>
                      <w:marRight w:val="0"/>
                      <w:marTop w:val="0"/>
                      <w:marBottom w:val="0"/>
                      <w:divBdr>
                        <w:top w:val="none" w:sz="0" w:space="0" w:color="auto"/>
                        <w:left w:val="none" w:sz="0" w:space="0" w:color="auto"/>
                        <w:bottom w:val="none" w:sz="0" w:space="0" w:color="auto"/>
                        <w:right w:val="none" w:sz="0" w:space="0" w:color="auto"/>
                      </w:divBdr>
                    </w:div>
                  </w:divsChild>
                </w:div>
                <w:div w:id="323240532">
                  <w:marLeft w:val="0"/>
                  <w:marRight w:val="0"/>
                  <w:marTop w:val="0"/>
                  <w:marBottom w:val="0"/>
                  <w:divBdr>
                    <w:top w:val="none" w:sz="0" w:space="0" w:color="auto"/>
                    <w:left w:val="none" w:sz="0" w:space="0" w:color="auto"/>
                    <w:bottom w:val="none" w:sz="0" w:space="0" w:color="auto"/>
                    <w:right w:val="none" w:sz="0" w:space="0" w:color="auto"/>
                  </w:divBdr>
                  <w:divsChild>
                    <w:div w:id="1704162419">
                      <w:marLeft w:val="0"/>
                      <w:marRight w:val="0"/>
                      <w:marTop w:val="0"/>
                      <w:marBottom w:val="0"/>
                      <w:divBdr>
                        <w:top w:val="none" w:sz="0" w:space="0" w:color="auto"/>
                        <w:left w:val="none" w:sz="0" w:space="0" w:color="auto"/>
                        <w:bottom w:val="none" w:sz="0" w:space="0" w:color="auto"/>
                        <w:right w:val="none" w:sz="0" w:space="0" w:color="auto"/>
                      </w:divBdr>
                    </w:div>
                  </w:divsChild>
                </w:div>
                <w:div w:id="2147118806">
                  <w:marLeft w:val="0"/>
                  <w:marRight w:val="0"/>
                  <w:marTop w:val="0"/>
                  <w:marBottom w:val="0"/>
                  <w:divBdr>
                    <w:top w:val="none" w:sz="0" w:space="0" w:color="auto"/>
                    <w:left w:val="none" w:sz="0" w:space="0" w:color="auto"/>
                    <w:bottom w:val="none" w:sz="0" w:space="0" w:color="auto"/>
                    <w:right w:val="none" w:sz="0" w:space="0" w:color="auto"/>
                  </w:divBdr>
                  <w:divsChild>
                    <w:div w:id="464352509">
                      <w:marLeft w:val="0"/>
                      <w:marRight w:val="0"/>
                      <w:marTop w:val="0"/>
                      <w:marBottom w:val="0"/>
                      <w:divBdr>
                        <w:top w:val="none" w:sz="0" w:space="0" w:color="auto"/>
                        <w:left w:val="none" w:sz="0" w:space="0" w:color="auto"/>
                        <w:bottom w:val="none" w:sz="0" w:space="0" w:color="auto"/>
                        <w:right w:val="none" w:sz="0" w:space="0" w:color="auto"/>
                      </w:divBdr>
                    </w:div>
                    <w:div w:id="837187415">
                      <w:marLeft w:val="0"/>
                      <w:marRight w:val="0"/>
                      <w:marTop w:val="0"/>
                      <w:marBottom w:val="0"/>
                      <w:divBdr>
                        <w:top w:val="none" w:sz="0" w:space="0" w:color="auto"/>
                        <w:left w:val="none" w:sz="0" w:space="0" w:color="auto"/>
                        <w:bottom w:val="none" w:sz="0" w:space="0" w:color="auto"/>
                        <w:right w:val="none" w:sz="0" w:space="0" w:color="auto"/>
                      </w:divBdr>
                    </w:div>
                  </w:divsChild>
                </w:div>
                <w:div w:id="1269847468">
                  <w:marLeft w:val="0"/>
                  <w:marRight w:val="0"/>
                  <w:marTop w:val="0"/>
                  <w:marBottom w:val="0"/>
                  <w:divBdr>
                    <w:top w:val="none" w:sz="0" w:space="0" w:color="auto"/>
                    <w:left w:val="none" w:sz="0" w:space="0" w:color="auto"/>
                    <w:bottom w:val="none" w:sz="0" w:space="0" w:color="auto"/>
                    <w:right w:val="none" w:sz="0" w:space="0" w:color="auto"/>
                  </w:divBdr>
                  <w:divsChild>
                    <w:div w:id="741566340">
                      <w:marLeft w:val="0"/>
                      <w:marRight w:val="0"/>
                      <w:marTop w:val="0"/>
                      <w:marBottom w:val="0"/>
                      <w:divBdr>
                        <w:top w:val="none" w:sz="0" w:space="0" w:color="auto"/>
                        <w:left w:val="none" w:sz="0" w:space="0" w:color="auto"/>
                        <w:bottom w:val="none" w:sz="0" w:space="0" w:color="auto"/>
                        <w:right w:val="none" w:sz="0" w:space="0" w:color="auto"/>
                      </w:divBdr>
                    </w:div>
                  </w:divsChild>
                </w:div>
                <w:div w:id="747728723">
                  <w:marLeft w:val="0"/>
                  <w:marRight w:val="0"/>
                  <w:marTop w:val="0"/>
                  <w:marBottom w:val="0"/>
                  <w:divBdr>
                    <w:top w:val="none" w:sz="0" w:space="0" w:color="auto"/>
                    <w:left w:val="none" w:sz="0" w:space="0" w:color="auto"/>
                    <w:bottom w:val="none" w:sz="0" w:space="0" w:color="auto"/>
                    <w:right w:val="none" w:sz="0" w:space="0" w:color="auto"/>
                  </w:divBdr>
                  <w:divsChild>
                    <w:div w:id="1442843943">
                      <w:marLeft w:val="0"/>
                      <w:marRight w:val="0"/>
                      <w:marTop w:val="0"/>
                      <w:marBottom w:val="0"/>
                      <w:divBdr>
                        <w:top w:val="none" w:sz="0" w:space="0" w:color="auto"/>
                        <w:left w:val="none" w:sz="0" w:space="0" w:color="auto"/>
                        <w:bottom w:val="none" w:sz="0" w:space="0" w:color="auto"/>
                        <w:right w:val="none" w:sz="0" w:space="0" w:color="auto"/>
                      </w:divBdr>
                    </w:div>
                  </w:divsChild>
                </w:div>
                <w:div w:id="551041997">
                  <w:marLeft w:val="0"/>
                  <w:marRight w:val="0"/>
                  <w:marTop w:val="0"/>
                  <w:marBottom w:val="0"/>
                  <w:divBdr>
                    <w:top w:val="none" w:sz="0" w:space="0" w:color="auto"/>
                    <w:left w:val="none" w:sz="0" w:space="0" w:color="auto"/>
                    <w:bottom w:val="none" w:sz="0" w:space="0" w:color="auto"/>
                    <w:right w:val="none" w:sz="0" w:space="0" w:color="auto"/>
                  </w:divBdr>
                  <w:divsChild>
                    <w:div w:id="2090498424">
                      <w:marLeft w:val="0"/>
                      <w:marRight w:val="0"/>
                      <w:marTop w:val="0"/>
                      <w:marBottom w:val="0"/>
                      <w:divBdr>
                        <w:top w:val="none" w:sz="0" w:space="0" w:color="auto"/>
                        <w:left w:val="none" w:sz="0" w:space="0" w:color="auto"/>
                        <w:bottom w:val="none" w:sz="0" w:space="0" w:color="auto"/>
                        <w:right w:val="none" w:sz="0" w:space="0" w:color="auto"/>
                      </w:divBdr>
                    </w:div>
                    <w:div w:id="183522047">
                      <w:marLeft w:val="0"/>
                      <w:marRight w:val="0"/>
                      <w:marTop w:val="0"/>
                      <w:marBottom w:val="0"/>
                      <w:divBdr>
                        <w:top w:val="none" w:sz="0" w:space="0" w:color="auto"/>
                        <w:left w:val="none" w:sz="0" w:space="0" w:color="auto"/>
                        <w:bottom w:val="none" w:sz="0" w:space="0" w:color="auto"/>
                        <w:right w:val="none" w:sz="0" w:space="0" w:color="auto"/>
                      </w:divBdr>
                    </w:div>
                  </w:divsChild>
                </w:div>
                <w:div w:id="105538514">
                  <w:marLeft w:val="0"/>
                  <w:marRight w:val="0"/>
                  <w:marTop w:val="0"/>
                  <w:marBottom w:val="0"/>
                  <w:divBdr>
                    <w:top w:val="none" w:sz="0" w:space="0" w:color="auto"/>
                    <w:left w:val="none" w:sz="0" w:space="0" w:color="auto"/>
                    <w:bottom w:val="none" w:sz="0" w:space="0" w:color="auto"/>
                    <w:right w:val="none" w:sz="0" w:space="0" w:color="auto"/>
                  </w:divBdr>
                  <w:divsChild>
                    <w:div w:id="1361666425">
                      <w:marLeft w:val="0"/>
                      <w:marRight w:val="0"/>
                      <w:marTop w:val="0"/>
                      <w:marBottom w:val="0"/>
                      <w:divBdr>
                        <w:top w:val="none" w:sz="0" w:space="0" w:color="auto"/>
                        <w:left w:val="none" w:sz="0" w:space="0" w:color="auto"/>
                        <w:bottom w:val="none" w:sz="0" w:space="0" w:color="auto"/>
                        <w:right w:val="none" w:sz="0" w:space="0" w:color="auto"/>
                      </w:divBdr>
                    </w:div>
                  </w:divsChild>
                </w:div>
                <w:div w:id="611939554">
                  <w:marLeft w:val="0"/>
                  <w:marRight w:val="0"/>
                  <w:marTop w:val="0"/>
                  <w:marBottom w:val="0"/>
                  <w:divBdr>
                    <w:top w:val="none" w:sz="0" w:space="0" w:color="auto"/>
                    <w:left w:val="none" w:sz="0" w:space="0" w:color="auto"/>
                    <w:bottom w:val="none" w:sz="0" w:space="0" w:color="auto"/>
                    <w:right w:val="none" w:sz="0" w:space="0" w:color="auto"/>
                  </w:divBdr>
                  <w:divsChild>
                    <w:div w:id="195195329">
                      <w:marLeft w:val="0"/>
                      <w:marRight w:val="0"/>
                      <w:marTop w:val="0"/>
                      <w:marBottom w:val="0"/>
                      <w:divBdr>
                        <w:top w:val="none" w:sz="0" w:space="0" w:color="auto"/>
                        <w:left w:val="none" w:sz="0" w:space="0" w:color="auto"/>
                        <w:bottom w:val="none" w:sz="0" w:space="0" w:color="auto"/>
                        <w:right w:val="none" w:sz="0" w:space="0" w:color="auto"/>
                      </w:divBdr>
                    </w:div>
                  </w:divsChild>
                </w:div>
                <w:div w:id="1871380999">
                  <w:marLeft w:val="0"/>
                  <w:marRight w:val="0"/>
                  <w:marTop w:val="0"/>
                  <w:marBottom w:val="0"/>
                  <w:divBdr>
                    <w:top w:val="none" w:sz="0" w:space="0" w:color="auto"/>
                    <w:left w:val="none" w:sz="0" w:space="0" w:color="auto"/>
                    <w:bottom w:val="none" w:sz="0" w:space="0" w:color="auto"/>
                    <w:right w:val="none" w:sz="0" w:space="0" w:color="auto"/>
                  </w:divBdr>
                  <w:divsChild>
                    <w:div w:id="871303131">
                      <w:marLeft w:val="0"/>
                      <w:marRight w:val="0"/>
                      <w:marTop w:val="0"/>
                      <w:marBottom w:val="0"/>
                      <w:divBdr>
                        <w:top w:val="none" w:sz="0" w:space="0" w:color="auto"/>
                        <w:left w:val="none" w:sz="0" w:space="0" w:color="auto"/>
                        <w:bottom w:val="none" w:sz="0" w:space="0" w:color="auto"/>
                        <w:right w:val="none" w:sz="0" w:space="0" w:color="auto"/>
                      </w:divBdr>
                    </w:div>
                  </w:divsChild>
                </w:div>
                <w:div w:id="1248804203">
                  <w:marLeft w:val="0"/>
                  <w:marRight w:val="0"/>
                  <w:marTop w:val="0"/>
                  <w:marBottom w:val="0"/>
                  <w:divBdr>
                    <w:top w:val="none" w:sz="0" w:space="0" w:color="auto"/>
                    <w:left w:val="none" w:sz="0" w:space="0" w:color="auto"/>
                    <w:bottom w:val="none" w:sz="0" w:space="0" w:color="auto"/>
                    <w:right w:val="none" w:sz="0" w:space="0" w:color="auto"/>
                  </w:divBdr>
                  <w:divsChild>
                    <w:div w:id="1355571796">
                      <w:marLeft w:val="0"/>
                      <w:marRight w:val="0"/>
                      <w:marTop w:val="0"/>
                      <w:marBottom w:val="0"/>
                      <w:divBdr>
                        <w:top w:val="none" w:sz="0" w:space="0" w:color="auto"/>
                        <w:left w:val="none" w:sz="0" w:space="0" w:color="auto"/>
                        <w:bottom w:val="none" w:sz="0" w:space="0" w:color="auto"/>
                        <w:right w:val="none" w:sz="0" w:space="0" w:color="auto"/>
                      </w:divBdr>
                    </w:div>
                  </w:divsChild>
                </w:div>
                <w:div w:id="2010979548">
                  <w:marLeft w:val="0"/>
                  <w:marRight w:val="0"/>
                  <w:marTop w:val="0"/>
                  <w:marBottom w:val="0"/>
                  <w:divBdr>
                    <w:top w:val="none" w:sz="0" w:space="0" w:color="auto"/>
                    <w:left w:val="none" w:sz="0" w:space="0" w:color="auto"/>
                    <w:bottom w:val="none" w:sz="0" w:space="0" w:color="auto"/>
                    <w:right w:val="none" w:sz="0" w:space="0" w:color="auto"/>
                  </w:divBdr>
                  <w:divsChild>
                    <w:div w:id="1563904098">
                      <w:marLeft w:val="0"/>
                      <w:marRight w:val="0"/>
                      <w:marTop w:val="0"/>
                      <w:marBottom w:val="0"/>
                      <w:divBdr>
                        <w:top w:val="none" w:sz="0" w:space="0" w:color="auto"/>
                        <w:left w:val="none" w:sz="0" w:space="0" w:color="auto"/>
                        <w:bottom w:val="none" w:sz="0" w:space="0" w:color="auto"/>
                        <w:right w:val="none" w:sz="0" w:space="0" w:color="auto"/>
                      </w:divBdr>
                    </w:div>
                  </w:divsChild>
                </w:div>
                <w:div w:id="784035527">
                  <w:marLeft w:val="0"/>
                  <w:marRight w:val="0"/>
                  <w:marTop w:val="0"/>
                  <w:marBottom w:val="0"/>
                  <w:divBdr>
                    <w:top w:val="none" w:sz="0" w:space="0" w:color="auto"/>
                    <w:left w:val="none" w:sz="0" w:space="0" w:color="auto"/>
                    <w:bottom w:val="none" w:sz="0" w:space="0" w:color="auto"/>
                    <w:right w:val="none" w:sz="0" w:space="0" w:color="auto"/>
                  </w:divBdr>
                  <w:divsChild>
                    <w:div w:id="694186166">
                      <w:marLeft w:val="0"/>
                      <w:marRight w:val="0"/>
                      <w:marTop w:val="0"/>
                      <w:marBottom w:val="0"/>
                      <w:divBdr>
                        <w:top w:val="none" w:sz="0" w:space="0" w:color="auto"/>
                        <w:left w:val="none" w:sz="0" w:space="0" w:color="auto"/>
                        <w:bottom w:val="none" w:sz="0" w:space="0" w:color="auto"/>
                        <w:right w:val="none" w:sz="0" w:space="0" w:color="auto"/>
                      </w:divBdr>
                    </w:div>
                  </w:divsChild>
                </w:div>
                <w:div w:id="861017891">
                  <w:marLeft w:val="0"/>
                  <w:marRight w:val="0"/>
                  <w:marTop w:val="0"/>
                  <w:marBottom w:val="0"/>
                  <w:divBdr>
                    <w:top w:val="none" w:sz="0" w:space="0" w:color="auto"/>
                    <w:left w:val="none" w:sz="0" w:space="0" w:color="auto"/>
                    <w:bottom w:val="none" w:sz="0" w:space="0" w:color="auto"/>
                    <w:right w:val="none" w:sz="0" w:space="0" w:color="auto"/>
                  </w:divBdr>
                  <w:divsChild>
                    <w:div w:id="2123645594">
                      <w:marLeft w:val="0"/>
                      <w:marRight w:val="0"/>
                      <w:marTop w:val="0"/>
                      <w:marBottom w:val="0"/>
                      <w:divBdr>
                        <w:top w:val="none" w:sz="0" w:space="0" w:color="auto"/>
                        <w:left w:val="none" w:sz="0" w:space="0" w:color="auto"/>
                        <w:bottom w:val="none" w:sz="0" w:space="0" w:color="auto"/>
                        <w:right w:val="none" w:sz="0" w:space="0" w:color="auto"/>
                      </w:divBdr>
                    </w:div>
                  </w:divsChild>
                </w:div>
                <w:div w:id="1459950452">
                  <w:marLeft w:val="0"/>
                  <w:marRight w:val="0"/>
                  <w:marTop w:val="0"/>
                  <w:marBottom w:val="0"/>
                  <w:divBdr>
                    <w:top w:val="none" w:sz="0" w:space="0" w:color="auto"/>
                    <w:left w:val="none" w:sz="0" w:space="0" w:color="auto"/>
                    <w:bottom w:val="none" w:sz="0" w:space="0" w:color="auto"/>
                    <w:right w:val="none" w:sz="0" w:space="0" w:color="auto"/>
                  </w:divBdr>
                  <w:divsChild>
                    <w:div w:id="794712383">
                      <w:marLeft w:val="0"/>
                      <w:marRight w:val="0"/>
                      <w:marTop w:val="0"/>
                      <w:marBottom w:val="0"/>
                      <w:divBdr>
                        <w:top w:val="none" w:sz="0" w:space="0" w:color="auto"/>
                        <w:left w:val="none" w:sz="0" w:space="0" w:color="auto"/>
                        <w:bottom w:val="none" w:sz="0" w:space="0" w:color="auto"/>
                        <w:right w:val="none" w:sz="0" w:space="0" w:color="auto"/>
                      </w:divBdr>
                    </w:div>
                  </w:divsChild>
                </w:div>
                <w:div w:id="560872796">
                  <w:marLeft w:val="0"/>
                  <w:marRight w:val="0"/>
                  <w:marTop w:val="0"/>
                  <w:marBottom w:val="0"/>
                  <w:divBdr>
                    <w:top w:val="none" w:sz="0" w:space="0" w:color="auto"/>
                    <w:left w:val="none" w:sz="0" w:space="0" w:color="auto"/>
                    <w:bottom w:val="none" w:sz="0" w:space="0" w:color="auto"/>
                    <w:right w:val="none" w:sz="0" w:space="0" w:color="auto"/>
                  </w:divBdr>
                  <w:divsChild>
                    <w:div w:id="1734885001">
                      <w:marLeft w:val="0"/>
                      <w:marRight w:val="0"/>
                      <w:marTop w:val="0"/>
                      <w:marBottom w:val="0"/>
                      <w:divBdr>
                        <w:top w:val="none" w:sz="0" w:space="0" w:color="auto"/>
                        <w:left w:val="none" w:sz="0" w:space="0" w:color="auto"/>
                        <w:bottom w:val="none" w:sz="0" w:space="0" w:color="auto"/>
                        <w:right w:val="none" w:sz="0" w:space="0" w:color="auto"/>
                      </w:divBdr>
                    </w:div>
                  </w:divsChild>
                </w:div>
                <w:div w:id="491802372">
                  <w:marLeft w:val="0"/>
                  <w:marRight w:val="0"/>
                  <w:marTop w:val="0"/>
                  <w:marBottom w:val="0"/>
                  <w:divBdr>
                    <w:top w:val="none" w:sz="0" w:space="0" w:color="auto"/>
                    <w:left w:val="none" w:sz="0" w:space="0" w:color="auto"/>
                    <w:bottom w:val="none" w:sz="0" w:space="0" w:color="auto"/>
                    <w:right w:val="none" w:sz="0" w:space="0" w:color="auto"/>
                  </w:divBdr>
                  <w:divsChild>
                    <w:div w:id="442042796">
                      <w:marLeft w:val="0"/>
                      <w:marRight w:val="0"/>
                      <w:marTop w:val="0"/>
                      <w:marBottom w:val="0"/>
                      <w:divBdr>
                        <w:top w:val="none" w:sz="0" w:space="0" w:color="auto"/>
                        <w:left w:val="none" w:sz="0" w:space="0" w:color="auto"/>
                        <w:bottom w:val="none" w:sz="0" w:space="0" w:color="auto"/>
                        <w:right w:val="none" w:sz="0" w:space="0" w:color="auto"/>
                      </w:divBdr>
                    </w:div>
                  </w:divsChild>
                </w:div>
                <w:div w:id="1387069709">
                  <w:marLeft w:val="0"/>
                  <w:marRight w:val="0"/>
                  <w:marTop w:val="0"/>
                  <w:marBottom w:val="0"/>
                  <w:divBdr>
                    <w:top w:val="none" w:sz="0" w:space="0" w:color="auto"/>
                    <w:left w:val="none" w:sz="0" w:space="0" w:color="auto"/>
                    <w:bottom w:val="none" w:sz="0" w:space="0" w:color="auto"/>
                    <w:right w:val="none" w:sz="0" w:space="0" w:color="auto"/>
                  </w:divBdr>
                  <w:divsChild>
                    <w:div w:id="1815369199">
                      <w:marLeft w:val="0"/>
                      <w:marRight w:val="0"/>
                      <w:marTop w:val="0"/>
                      <w:marBottom w:val="0"/>
                      <w:divBdr>
                        <w:top w:val="none" w:sz="0" w:space="0" w:color="auto"/>
                        <w:left w:val="none" w:sz="0" w:space="0" w:color="auto"/>
                        <w:bottom w:val="none" w:sz="0" w:space="0" w:color="auto"/>
                        <w:right w:val="none" w:sz="0" w:space="0" w:color="auto"/>
                      </w:divBdr>
                    </w:div>
                  </w:divsChild>
                </w:div>
                <w:div w:id="1509295883">
                  <w:marLeft w:val="0"/>
                  <w:marRight w:val="0"/>
                  <w:marTop w:val="0"/>
                  <w:marBottom w:val="0"/>
                  <w:divBdr>
                    <w:top w:val="none" w:sz="0" w:space="0" w:color="auto"/>
                    <w:left w:val="none" w:sz="0" w:space="0" w:color="auto"/>
                    <w:bottom w:val="none" w:sz="0" w:space="0" w:color="auto"/>
                    <w:right w:val="none" w:sz="0" w:space="0" w:color="auto"/>
                  </w:divBdr>
                  <w:divsChild>
                    <w:div w:id="1397775859">
                      <w:marLeft w:val="0"/>
                      <w:marRight w:val="0"/>
                      <w:marTop w:val="0"/>
                      <w:marBottom w:val="0"/>
                      <w:divBdr>
                        <w:top w:val="none" w:sz="0" w:space="0" w:color="auto"/>
                        <w:left w:val="none" w:sz="0" w:space="0" w:color="auto"/>
                        <w:bottom w:val="none" w:sz="0" w:space="0" w:color="auto"/>
                        <w:right w:val="none" w:sz="0" w:space="0" w:color="auto"/>
                      </w:divBdr>
                    </w:div>
                  </w:divsChild>
                </w:div>
                <w:div w:id="1007757664">
                  <w:marLeft w:val="0"/>
                  <w:marRight w:val="0"/>
                  <w:marTop w:val="0"/>
                  <w:marBottom w:val="0"/>
                  <w:divBdr>
                    <w:top w:val="none" w:sz="0" w:space="0" w:color="auto"/>
                    <w:left w:val="none" w:sz="0" w:space="0" w:color="auto"/>
                    <w:bottom w:val="none" w:sz="0" w:space="0" w:color="auto"/>
                    <w:right w:val="none" w:sz="0" w:space="0" w:color="auto"/>
                  </w:divBdr>
                  <w:divsChild>
                    <w:div w:id="877594506">
                      <w:marLeft w:val="0"/>
                      <w:marRight w:val="0"/>
                      <w:marTop w:val="0"/>
                      <w:marBottom w:val="0"/>
                      <w:divBdr>
                        <w:top w:val="none" w:sz="0" w:space="0" w:color="auto"/>
                        <w:left w:val="none" w:sz="0" w:space="0" w:color="auto"/>
                        <w:bottom w:val="none" w:sz="0" w:space="0" w:color="auto"/>
                        <w:right w:val="none" w:sz="0" w:space="0" w:color="auto"/>
                      </w:divBdr>
                    </w:div>
                  </w:divsChild>
                </w:div>
                <w:div w:id="1188909485">
                  <w:marLeft w:val="0"/>
                  <w:marRight w:val="0"/>
                  <w:marTop w:val="0"/>
                  <w:marBottom w:val="0"/>
                  <w:divBdr>
                    <w:top w:val="none" w:sz="0" w:space="0" w:color="auto"/>
                    <w:left w:val="none" w:sz="0" w:space="0" w:color="auto"/>
                    <w:bottom w:val="none" w:sz="0" w:space="0" w:color="auto"/>
                    <w:right w:val="none" w:sz="0" w:space="0" w:color="auto"/>
                  </w:divBdr>
                  <w:divsChild>
                    <w:div w:id="1239288524">
                      <w:marLeft w:val="0"/>
                      <w:marRight w:val="0"/>
                      <w:marTop w:val="0"/>
                      <w:marBottom w:val="0"/>
                      <w:divBdr>
                        <w:top w:val="none" w:sz="0" w:space="0" w:color="auto"/>
                        <w:left w:val="none" w:sz="0" w:space="0" w:color="auto"/>
                        <w:bottom w:val="none" w:sz="0" w:space="0" w:color="auto"/>
                        <w:right w:val="none" w:sz="0" w:space="0" w:color="auto"/>
                      </w:divBdr>
                    </w:div>
                  </w:divsChild>
                </w:div>
                <w:div w:id="350496157">
                  <w:marLeft w:val="0"/>
                  <w:marRight w:val="0"/>
                  <w:marTop w:val="0"/>
                  <w:marBottom w:val="0"/>
                  <w:divBdr>
                    <w:top w:val="none" w:sz="0" w:space="0" w:color="auto"/>
                    <w:left w:val="none" w:sz="0" w:space="0" w:color="auto"/>
                    <w:bottom w:val="none" w:sz="0" w:space="0" w:color="auto"/>
                    <w:right w:val="none" w:sz="0" w:space="0" w:color="auto"/>
                  </w:divBdr>
                  <w:divsChild>
                    <w:div w:id="2023555660">
                      <w:marLeft w:val="0"/>
                      <w:marRight w:val="0"/>
                      <w:marTop w:val="0"/>
                      <w:marBottom w:val="0"/>
                      <w:divBdr>
                        <w:top w:val="none" w:sz="0" w:space="0" w:color="auto"/>
                        <w:left w:val="none" w:sz="0" w:space="0" w:color="auto"/>
                        <w:bottom w:val="none" w:sz="0" w:space="0" w:color="auto"/>
                        <w:right w:val="none" w:sz="0" w:space="0" w:color="auto"/>
                      </w:divBdr>
                    </w:div>
                  </w:divsChild>
                </w:div>
                <w:div w:id="1578057659">
                  <w:marLeft w:val="0"/>
                  <w:marRight w:val="0"/>
                  <w:marTop w:val="0"/>
                  <w:marBottom w:val="0"/>
                  <w:divBdr>
                    <w:top w:val="none" w:sz="0" w:space="0" w:color="auto"/>
                    <w:left w:val="none" w:sz="0" w:space="0" w:color="auto"/>
                    <w:bottom w:val="none" w:sz="0" w:space="0" w:color="auto"/>
                    <w:right w:val="none" w:sz="0" w:space="0" w:color="auto"/>
                  </w:divBdr>
                  <w:divsChild>
                    <w:div w:id="355080019">
                      <w:marLeft w:val="0"/>
                      <w:marRight w:val="0"/>
                      <w:marTop w:val="0"/>
                      <w:marBottom w:val="0"/>
                      <w:divBdr>
                        <w:top w:val="none" w:sz="0" w:space="0" w:color="auto"/>
                        <w:left w:val="none" w:sz="0" w:space="0" w:color="auto"/>
                        <w:bottom w:val="none" w:sz="0" w:space="0" w:color="auto"/>
                        <w:right w:val="none" w:sz="0" w:space="0" w:color="auto"/>
                      </w:divBdr>
                    </w:div>
                  </w:divsChild>
                </w:div>
                <w:div w:id="6291665">
                  <w:marLeft w:val="0"/>
                  <w:marRight w:val="0"/>
                  <w:marTop w:val="0"/>
                  <w:marBottom w:val="0"/>
                  <w:divBdr>
                    <w:top w:val="none" w:sz="0" w:space="0" w:color="auto"/>
                    <w:left w:val="none" w:sz="0" w:space="0" w:color="auto"/>
                    <w:bottom w:val="none" w:sz="0" w:space="0" w:color="auto"/>
                    <w:right w:val="none" w:sz="0" w:space="0" w:color="auto"/>
                  </w:divBdr>
                  <w:divsChild>
                    <w:div w:id="2877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842749">
      <w:bodyDiv w:val="1"/>
      <w:marLeft w:val="0"/>
      <w:marRight w:val="0"/>
      <w:marTop w:val="0"/>
      <w:marBottom w:val="0"/>
      <w:divBdr>
        <w:top w:val="none" w:sz="0" w:space="0" w:color="auto"/>
        <w:left w:val="none" w:sz="0" w:space="0" w:color="auto"/>
        <w:bottom w:val="none" w:sz="0" w:space="0" w:color="auto"/>
        <w:right w:val="none" w:sz="0" w:space="0" w:color="auto"/>
      </w:divBdr>
      <w:divsChild>
        <w:div w:id="1046292441">
          <w:marLeft w:val="0"/>
          <w:marRight w:val="0"/>
          <w:marTop w:val="0"/>
          <w:marBottom w:val="0"/>
          <w:divBdr>
            <w:top w:val="none" w:sz="0" w:space="0" w:color="auto"/>
            <w:left w:val="none" w:sz="0" w:space="0" w:color="auto"/>
            <w:bottom w:val="none" w:sz="0" w:space="0" w:color="auto"/>
            <w:right w:val="none" w:sz="0" w:space="0" w:color="auto"/>
          </w:divBdr>
          <w:divsChild>
            <w:div w:id="456684811">
              <w:marLeft w:val="0"/>
              <w:marRight w:val="0"/>
              <w:marTop w:val="0"/>
              <w:marBottom w:val="0"/>
              <w:divBdr>
                <w:top w:val="none" w:sz="0" w:space="0" w:color="auto"/>
                <w:left w:val="none" w:sz="0" w:space="0" w:color="auto"/>
                <w:bottom w:val="none" w:sz="0" w:space="0" w:color="auto"/>
                <w:right w:val="none" w:sz="0" w:space="0" w:color="auto"/>
              </w:divBdr>
            </w:div>
            <w:div w:id="12728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9443">
      <w:bodyDiv w:val="1"/>
      <w:marLeft w:val="0"/>
      <w:marRight w:val="0"/>
      <w:marTop w:val="0"/>
      <w:marBottom w:val="0"/>
      <w:divBdr>
        <w:top w:val="none" w:sz="0" w:space="0" w:color="auto"/>
        <w:left w:val="none" w:sz="0" w:space="0" w:color="auto"/>
        <w:bottom w:val="none" w:sz="0" w:space="0" w:color="auto"/>
        <w:right w:val="none" w:sz="0" w:space="0" w:color="auto"/>
      </w:divBdr>
    </w:div>
    <w:div w:id="1150639424">
      <w:bodyDiv w:val="1"/>
      <w:marLeft w:val="0"/>
      <w:marRight w:val="0"/>
      <w:marTop w:val="0"/>
      <w:marBottom w:val="0"/>
      <w:divBdr>
        <w:top w:val="none" w:sz="0" w:space="0" w:color="auto"/>
        <w:left w:val="none" w:sz="0" w:space="0" w:color="auto"/>
        <w:bottom w:val="none" w:sz="0" w:space="0" w:color="auto"/>
        <w:right w:val="none" w:sz="0" w:space="0" w:color="auto"/>
      </w:divBdr>
      <w:divsChild>
        <w:div w:id="1152065743">
          <w:marLeft w:val="0"/>
          <w:marRight w:val="0"/>
          <w:marTop w:val="0"/>
          <w:marBottom w:val="0"/>
          <w:divBdr>
            <w:top w:val="none" w:sz="0" w:space="0" w:color="auto"/>
            <w:left w:val="none" w:sz="0" w:space="0" w:color="auto"/>
            <w:bottom w:val="none" w:sz="0" w:space="0" w:color="auto"/>
            <w:right w:val="none" w:sz="0" w:space="0" w:color="auto"/>
          </w:divBdr>
        </w:div>
        <w:div w:id="1201825964">
          <w:marLeft w:val="0"/>
          <w:marRight w:val="0"/>
          <w:marTop w:val="0"/>
          <w:marBottom w:val="0"/>
          <w:divBdr>
            <w:top w:val="none" w:sz="0" w:space="0" w:color="auto"/>
            <w:left w:val="none" w:sz="0" w:space="0" w:color="auto"/>
            <w:bottom w:val="none" w:sz="0" w:space="0" w:color="auto"/>
            <w:right w:val="none" w:sz="0" w:space="0" w:color="auto"/>
          </w:divBdr>
        </w:div>
        <w:div w:id="643850509">
          <w:marLeft w:val="0"/>
          <w:marRight w:val="0"/>
          <w:marTop w:val="0"/>
          <w:marBottom w:val="0"/>
          <w:divBdr>
            <w:top w:val="none" w:sz="0" w:space="0" w:color="auto"/>
            <w:left w:val="none" w:sz="0" w:space="0" w:color="auto"/>
            <w:bottom w:val="none" w:sz="0" w:space="0" w:color="auto"/>
            <w:right w:val="none" w:sz="0" w:space="0" w:color="auto"/>
          </w:divBdr>
        </w:div>
        <w:div w:id="1169322491">
          <w:marLeft w:val="0"/>
          <w:marRight w:val="0"/>
          <w:marTop w:val="0"/>
          <w:marBottom w:val="0"/>
          <w:divBdr>
            <w:top w:val="none" w:sz="0" w:space="0" w:color="auto"/>
            <w:left w:val="none" w:sz="0" w:space="0" w:color="auto"/>
            <w:bottom w:val="none" w:sz="0" w:space="0" w:color="auto"/>
            <w:right w:val="none" w:sz="0" w:space="0" w:color="auto"/>
          </w:divBdr>
        </w:div>
        <w:div w:id="1094010940">
          <w:marLeft w:val="0"/>
          <w:marRight w:val="0"/>
          <w:marTop w:val="0"/>
          <w:marBottom w:val="0"/>
          <w:divBdr>
            <w:top w:val="none" w:sz="0" w:space="0" w:color="auto"/>
            <w:left w:val="none" w:sz="0" w:space="0" w:color="auto"/>
            <w:bottom w:val="none" w:sz="0" w:space="0" w:color="auto"/>
            <w:right w:val="none" w:sz="0" w:space="0" w:color="auto"/>
          </w:divBdr>
        </w:div>
      </w:divsChild>
    </w:div>
    <w:div w:id="1358047060">
      <w:bodyDiv w:val="1"/>
      <w:marLeft w:val="0"/>
      <w:marRight w:val="0"/>
      <w:marTop w:val="0"/>
      <w:marBottom w:val="0"/>
      <w:divBdr>
        <w:top w:val="none" w:sz="0" w:space="0" w:color="auto"/>
        <w:left w:val="none" w:sz="0" w:space="0" w:color="auto"/>
        <w:bottom w:val="none" w:sz="0" w:space="0" w:color="auto"/>
        <w:right w:val="none" w:sz="0" w:space="0" w:color="auto"/>
      </w:divBdr>
      <w:divsChild>
        <w:div w:id="723025087">
          <w:marLeft w:val="547"/>
          <w:marRight w:val="0"/>
          <w:marTop w:val="82"/>
          <w:marBottom w:val="0"/>
          <w:divBdr>
            <w:top w:val="none" w:sz="0" w:space="0" w:color="auto"/>
            <w:left w:val="none" w:sz="0" w:space="0" w:color="auto"/>
            <w:bottom w:val="none" w:sz="0" w:space="0" w:color="auto"/>
            <w:right w:val="none" w:sz="0" w:space="0" w:color="auto"/>
          </w:divBdr>
        </w:div>
      </w:divsChild>
    </w:div>
    <w:div w:id="1363245309">
      <w:bodyDiv w:val="1"/>
      <w:marLeft w:val="0"/>
      <w:marRight w:val="0"/>
      <w:marTop w:val="0"/>
      <w:marBottom w:val="0"/>
      <w:divBdr>
        <w:top w:val="none" w:sz="0" w:space="0" w:color="auto"/>
        <w:left w:val="none" w:sz="0" w:space="0" w:color="auto"/>
        <w:bottom w:val="none" w:sz="0" w:space="0" w:color="auto"/>
        <w:right w:val="none" w:sz="0" w:space="0" w:color="auto"/>
      </w:divBdr>
    </w:div>
    <w:div w:id="1538154762">
      <w:bodyDiv w:val="1"/>
      <w:marLeft w:val="0"/>
      <w:marRight w:val="0"/>
      <w:marTop w:val="0"/>
      <w:marBottom w:val="0"/>
      <w:divBdr>
        <w:top w:val="none" w:sz="0" w:space="0" w:color="auto"/>
        <w:left w:val="none" w:sz="0" w:space="0" w:color="auto"/>
        <w:bottom w:val="none" w:sz="0" w:space="0" w:color="auto"/>
        <w:right w:val="none" w:sz="0" w:space="0" w:color="auto"/>
      </w:divBdr>
      <w:divsChild>
        <w:div w:id="1076392049">
          <w:marLeft w:val="547"/>
          <w:marRight w:val="0"/>
          <w:marTop w:val="0"/>
          <w:marBottom w:val="0"/>
          <w:divBdr>
            <w:top w:val="none" w:sz="0" w:space="0" w:color="auto"/>
            <w:left w:val="none" w:sz="0" w:space="0" w:color="auto"/>
            <w:bottom w:val="none" w:sz="0" w:space="0" w:color="auto"/>
            <w:right w:val="none" w:sz="0" w:space="0" w:color="auto"/>
          </w:divBdr>
        </w:div>
        <w:div w:id="1140267225">
          <w:marLeft w:val="547"/>
          <w:marRight w:val="0"/>
          <w:marTop w:val="0"/>
          <w:marBottom w:val="0"/>
          <w:divBdr>
            <w:top w:val="none" w:sz="0" w:space="0" w:color="auto"/>
            <w:left w:val="none" w:sz="0" w:space="0" w:color="auto"/>
            <w:bottom w:val="none" w:sz="0" w:space="0" w:color="auto"/>
            <w:right w:val="none" w:sz="0" w:space="0" w:color="auto"/>
          </w:divBdr>
        </w:div>
        <w:div w:id="1469980014">
          <w:marLeft w:val="547"/>
          <w:marRight w:val="0"/>
          <w:marTop w:val="0"/>
          <w:marBottom w:val="0"/>
          <w:divBdr>
            <w:top w:val="none" w:sz="0" w:space="0" w:color="auto"/>
            <w:left w:val="none" w:sz="0" w:space="0" w:color="auto"/>
            <w:bottom w:val="none" w:sz="0" w:space="0" w:color="auto"/>
            <w:right w:val="none" w:sz="0" w:space="0" w:color="auto"/>
          </w:divBdr>
        </w:div>
        <w:div w:id="1686666518">
          <w:marLeft w:val="547"/>
          <w:marRight w:val="0"/>
          <w:marTop w:val="0"/>
          <w:marBottom w:val="0"/>
          <w:divBdr>
            <w:top w:val="none" w:sz="0" w:space="0" w:color="auto"/>
            <w:left w:val="none" w:sz="0" w:space="0" w:color="auto"/>
            <w:bottom w:val="none" w:sz="0" w:space="0" w:color="auto"/>
            <w:right w:val="none" w:sz="0" w:space="0" w:color="auto"/>
          </w:divBdr>
        </w:div>
        <w:div w:id="1881891312">
          <w:marLeft w:val="547"/>
          <w:marRight w:val="0"/>
          <w:marTop w:val="0"/>
          <w:marBottom w:val="0"/>
          <w:divBdr>
            <w:top w:val="none" w:sz="0" w:space="0" w:color="auto"/>
            <w:left w:val="none" w:sz="0" w:space="0" w:color="auto"/>
            <w:bottom w:val="none" w:sz="0" w:space="0" w:color="auto"/>
            <w:right w:val="none" w:sz="0" w:space="0" w:color="auto"/>
          </w:divBdr>
        </w:div>
      </w:divsChild>
    </w:div>
    <w:div w:id="1696149629">
      <w:bodyDiv w:val="1"/>
      <w:marLeft w:val="0"/>
      <w:marRight w:val="0"/>
      <w:marTop w:val="0"/>
      <w:marBottom w:val="0"/>
      <w:divBdr>
        <w:top w:val="none" w:sz="0" w:space="0" w:color="auto"/>
        <w:left w:val="none" w:sz="0" w:space="0" w:color="auto"/>
        <w:bottom w:val="none" w:sz="0" w:space="0" w:color="auto"/>
        <w:right w:val="none" w:sz="0" w:space="0" w:color="auto"/>
      </w:divBdr>
    </w:div>
    <w:div w:id="1833597670">
      <w:bodyDiv w:val="1"/>
      <w:marLeft w:val="0"/>
      <w:marRight w:val="0"/>
      <w:marTop w:val="0"/>
      <w:marBottom w:val="0"/>
      <w:divBdr>
        <w:top w:val="none" w:sz="0" w:space="0" w:color="auto"/>
        <w:left w:val="none" w:sz="0" w:space="0" w:color="auto"/>
        <w:bottom w:val="none" w:sz="0" w:space="0" w:color="auto"/>
        <w:right w:val="none" w:sz="0" w:space="0" w:color="auto"/>
      </w:divBdr>
      <w:divsChild>
        <w:div w:id="478232500">
          <w:marLeft w:val="0"/>
          <w:marRight w:val="0"/>
          <w:marTop w:val="0"/>
          <w:marBottom w:val="0"/>
          <w:divBdr>
            <w:top w:val="none" w:sz="0" w:space="0" w:color="auto"/>
            <w:left w:val="none" w:sz="0" w:space="0" w:color="auto"/>
            <w:bottom w:val="none" w:sz="0" w:space="0" w:color="auto"/>
            <w:right w:val="none" w:sz="0" w:space="0" w:color="auto"/>
          </w:divBdr>
        </w:div>
      </w:divsChild>
    </w:div>
    <w:div w:id="2091001713">
      <w:bodyDiv w:val="1"/>
      <w:marLeft w:val="0"/>
      <w:marRight w:val="0"/>
      <w:marTop w:val="0"/>
      <w:marBottom w:val="0"/>
      <w:divBdr>
        <w:top w:val="none" w:sz="0" w:space="0" w:color="auto"/>
        <w:left w:val="none" w:sz="0" w:space="0" w:color="auto"/>
        <w:bottom w:val="none" w:sz="0" w:space="0" w:color="auto"/>
        <w:right w:val="none" w:sz="0" w:space="0" w:color="auto"/>
      </w:divBdr>
    </w:div>
    <w:div w:id="211119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26a4bcf6-8d40-4fa8-8486-7c998925d552" TargetMode="External"/><Relationship Id="rId18" Type="http://schemas.openxmlformats.org/officeDocument/2006/relationships/hyperlink" Target="http://www.caf.fr/sites/default/files/cnaf/Documents/Dser/essentiel/essentiel%20-%20Filou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caf.fr/sites/default/files/cnaf/Documents/Dser/essentiel/Essentiel_filoue_ESSENTIEL174.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f.fr/sites/default/files/cnaf/Documents/Dser/essentiel/188essentiel%20-%20Filoue.pdf" TargetMode="External"/><Relationship Id="rId20" Type="http://schemas.openxmlformats.org/officeDocument/2006/relationships/hyperlink" Target="http://sweb9768.cafseine-maritime.cnaf/filoue/fiches_filoue.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quetefilouecnaf.fr/rech_numsias.php"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af.fr/sites/default/files/cnaf/Documents/Dser/essentiel/essentiel_Collection%20Statistiques_199.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af.fr/sites/default/files/cnaf/Documents/Dser/observatoire_petite_enfance/Cnaf_Rapport%20Onape_Accueil%20du%20jeune%20enfant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ete.petite-enfance@cnaf.f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719E81611EA245AB2C5B829CDE7917" ma:contentTypeVersion="4" ma:contentTypeDescription="Crée un document." ma:contentTypeScope="" ma:versionID="3be6f77d8943bf53cacc7af2d3508933">
  <xsd:schema xmlns:xsd="http://www.w3.org/2001/XMLSchema" xmlns:xs="http://www.w3.org/2001/XMLSchema" xmlns:p="http://schemas.microsoft.com/office/2006/metadata/properties" xmlns:ns2="48aad865-c709-4f61-a138-a9fcc1bdf996" xmlns:ns3="d5946cd3-2fb2-441f-8597-d72c093f8633" targetNamespace="http://schemas.microsoft.com/office/2006/metadata/properties" ma:root="true" ma:fieldsID="41f161111333d60e56580d0a2bee8948" ns2:_="" ns3:_="">
    <xsd:import namespace="48aad865-c709-4f61-a138-a9fcc1bdf996"/>
    <xsd:import namespace="d5946cd3-2fb2-441f-8597-d72c093f86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ad865-c709-4f61-a138-a9fcc1bdf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946cd3-2fb2-441f-8597-d72c093f863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F33BFB-5E4F-47EA-AE76-8DC0D0617420}">
  <ds:schemaRefs>
    <ds:schemaRef ds:uri="http://schemas.microsoft.com/sharepoint/v3/contenttype/forms"/>
  </ds:schemaRefs>
</ds:datastoreItem>
</file>

<file path=customXml/itemProps2.xml><?xml version="1.0" encoding="utf-8"?>
<ds:datastoreItem xmlns:ds="http://schemas.openxmlformats.org/officeDocument/2006/customXml" ds:itemID="{C7B2100C-FA6B-4FC5-9D10-107AEB56F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ad865-c709-4f61-a138-a9fcc1bdf996"/>
    <ds:schemaRef ds:uri="d5946cd3-2fb2-441f-8597-d72c093f8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F58A4-8088-49E7-AC8F-7F2B0105A610}">
  <ds:schemaRefs>
    <ds:schemaRef ds:uri="http://schemas.openxmlformats.org/officeDocument/2006/bibliography"/>
  </ds:schemaRefs>
</ds:datastoreItem>
</file>

<file path=customXml/itemProps4.xml><?xml version="1.0" encoding="utf-8"?>
<ds:datastoreItem xmlns:ds="http://schemas.openxmlformats.org/officeDocument/2006/customXml" ds:itemID="{716A9759-CE22-4469-9378-C09DCF1CB6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2704</Words>
  <Characters>14878</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Tapez ici votre adresse</vt:lpstr>
    </vt:vector>
  </TitlesOfParts>
  <Company>Microsoft</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Tapez ici votre adresse</dc:title>
  <dc:subject/>
  <dc:creator>Delphine BONVALET 755</dc:creator>
  <cp:keywords/>
  <cp:lastModifiedBy>Sandy MALARD 451</cp:lastModifiedBy>
  <cp:revision>2</cp:revision>
  <cp:lastPrinted>2019-04-05T22:40:00Z</cp:lastPrinted>
  <dcterms:created xsi:type="dcterms:W3CDTF">2022-02-28T13:25:00Z</dcterms:created>
  <dcterms:modified xsi:type="dcterms:W3CDTF">2022-02-28T13:25:00Z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0x01010074719E81611EA245AB2C5B829CDE7917</vt:lpwstr>
  </property>
</Properties>
</file>